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73" w:rsidRDefault="00985173" w:rsidP="006E760C">
      <w:pPr>
        <w:rPr>
          <w:rFonts w:ascii="Tahoma" w:eastAsia="Times New Roman" w:hAnsi="Tahoma" w:cs="Tahoma"/>
          <w:color w:val="000000"/>
          <w:sz w:val="20"/>
          <w:szCs w:val="20"/>
          <w:lang w:val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Name_________________________________________________________________________________</w:t>
      </w:r>
      <w:bookmarkStart w:id="0" w:name="_GoBack"/>
      <w:bookmarkEnd w:id="0"/>
      <w:r w:rsidR="006E760C" w:rsidRPr="0010438D">
        <w:rPr>
          <w:rFonts w:ascii="Tahoma" w:eastAsia="Times New Roman" w:hAnsi="Tahoma" w:cs="Tahoma"/>
          <w:color w:val="000000"/>
          <w:sz w:val="20"/>
          <w:szCs w:val="20"/>
          <w:lang w:val="fr-FR"/>
        </w:rPr>
        <w:t> </w:t>
      </w:r>
    </w:p>
    <w:p w:rsidR="00985173" w:rsidRDefault="00985173" w:rsidP="006E760C">
      <w:pPr>
        <w:rPr>
          <w:rFonts w:ascii="Tahoma" w:eastAsia="Times New Roman" w:hAnsi="Tahoma" w:cs="Tahoma"/>
          <w:color w:val="000000"/>
          <w:sz w:val="20"/>
          <w:szCs w:val="20"/>
          <w:lang w:val="fr-FR"/>
        </w:rPr>
      </w:pPr>
    </w:p>
    <w:p w:rsidR="00985173" w:rsidRDefault="00985173" w:rsidP="006E760C">
      <w:pPr>
        <w:rPr>
          <w:rFonts w:ascii="Tahoma" w:eastAsia="Times New Roman" w:hAnsi="Tahoma" w:cs="Tahoma"/>
          <w:color w:val="000000"/>
          <w:sz w:val="20"/>
          <w:szCs w:val="20"/>
          <w:lang w:val="fr-FR"/>
        </w:rPr>
      </w:pPr>
    </w:p>
    <w:p w:rsidR="006E760C" w:rsidRPr="0010438D" w:rsidRDefault="006E760C" w:rsidP="006E760C">
      <w:pPr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10438D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</w:t>
      </w:r>
    </w:p>
    <w:p w:rsidR="0019524F" w:rsidRPr="0010438D" w:rsidRDefault="007323DD" w:rsidP="005477DB">
      <w:pPr>
        <w:jc w:val="center"/>
        <w:rPr>
          <w:rFonts w:ascii="Arial Black" w:hAnsi="Arial Black" w:cs="Arial"/>
          <w:sz w:val="36"/>
          <w:szCs w:val="36"/>
          <w:lang w:val="fr-FR"/>
        </w:rPr>
      </w:pPr>
      <w:proofErr w:type="spellStart"/>
      <w:r>
        <w:rPr>
          <w:rFonts w:ascii="Arial Black" w:hAnsi="Arial Black" w:cs="Arial"/>
          <w:sz w:val="36"/>
          <w:szCs w:val="36"/>
          <w:lang w:val="fr-FR"/>
        </w:rPr>
        <w:t>Honors</w:t>
      </w:r>
      <w:proofErr w:type="spellEnd"/>
      <w:r>
        <w:rPr>
          <w:rFonts w:ascii="Arial Black" w:hAnsi="Arial Black" w:cs="Arial"/>
          <w:sz w:val="36"/>
          <w:szCs w:val="36"/>
          <w:lang w:val="fr-FR"/>
        </w:rPr>
        <w:t xml:space="preserve"> </w:t>
      </w:r>
      <w:proofErr w:type="spellStart"/>
      <w:r w:rsidR="0010438D">
        <w:rPr>
          <w:rFonts w:ascii="Arial Black" w:hAnsi="Arial Black" w:cs="Arial"/>
          <w:sz w:val="36"/>
          <w:szCs w:val="36"/>
          <w:lang w:val="fr-FR"/>
        </w:rPr>
        <w:t>F</w:t>
      </w:r>
      <w:r w:rsidR="0019524F" w:rsidRPr="0010438D">
        <w:rPr>
          <w:rFonts w:ascii="Arial Black" w:hAnsi="Arial Black" w:cs="Arial"/>
          <w:sz w:val="36"/>
          <w:szCs w:val="36"/>
          <w:lang w:val="fr-FR"/>
        </w:rPr>
        <w:t>orensic</w:t>
      </w:r>
      <w:proofErr w:type="spellEnd"/>
      <w:r w:rsidR="0019524F" w:rsidRPr="0010438D">
        <w:rPr>
          <w:rFonts w:ascii="Arial Black" w:hAnsi="Arial Black" w:cs="Arial"/>
          <w:sz w:val="36"/>
          <w:szCs w:val="36"/>
          <w:lang w:val="fr-FR"/>
        </w:rPr>
        <w:t xml:space="preserve"> Science Course Syllabus</w:t>
      </w:r>
    </w:p>
    <w:p w:rsidR="0019524F" w:rsidRPr="000547E6" w:rsidRDefault="007323DD" w:rsidP="00195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138430</wp:posOffset>
            </wp:positionV>
            <wp:extent cx="4181475" cy="847725"/>
            <wp:effectExtent l="19050" t="0" r="9525" b="0"/>
            <wp:wrapNone/>
            <wp:docPr id="25" name="Picture 25" descr="tape3_lrg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pe3_lrg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Dr. K. Harris</w:t>
      </w:r>
      <w:r w:rsidR="0019524F" w:rsidRPr="000547E6">
        <w:rPr>
          <w:rFonts w:ascii="Arial" w:hAnsi="Arial" w:cs="Arial"/>
          <w:sz w:val="20"/>
          <w:szCs w:val="20"/>
        </w:rPr>
        <w:t xml:space="preserve"> </w:t>
      </w:r>
      <w:r w:rsidR="000547E6">
        <w:rPr>
          <w:rFonts w:ascii="Arial" w:hAnsi="Arial" w:cs="Arial"/>
          <w:sz w:val="20"/>
          <w:szCs w:val="20"/>
        </w:rPr>
        <w:tab/>
      </w:r>
      <w:r w:rsidR="000547E6">
        <w:rPr>
          <w:rFonts w:ascii="Arial" w:hAnsi="Arial" w:cs="Arial"/>
          <w:sz w:val="20"/>
          <w:szCs w:val="20"/>
        </w:rPr>
        <w:tab/>
      </w:r>
      <w:r w:rsidR="000547E6">
        <w:rPr>
          <w:rFonts w:ascii="Arial" w:hAnsi="Arial" w:cs="Arial"/>
          <w:sz w:val="20"/>
          <w:szCs w:val="20"/>
        </w:rPr>
        <w:tab/>
      </w:r>
      <w:r w:rsidR="000547E6">
        <w:rPr>
          <w:rFonts w:ascii="Arial" w:hAnsi="Arial" w:cs="Arial"/>
          <w:sz w:val="20"/>
          <w:szCs w:val="20"/>
        </w:rPr>
        <w:tab/>
      </w:r>
      <w:r w:rsidR="000547E6">
        <w:rPr>
          <w:rFonts w:ascii="Arial" w:hAnsi="Arial" w:cs="Arial"/>
          <w:sz w:val="20"/>
          <w:szCs w:val="20"/>
        </w:rPr>
        <w:tab/>
      </w:r>
      <w:r w:rsidR="000547E6">
        <w:rPr>
          <w:rFonts w:ascii="Arial" w:hAnsi="Arial" w:cs="Arial"/>
          <w:sz w:val="20"/>
          <w:szCs w:val="20"/>
        </w:rPr>
        <w:tab/>
        <w:t xml:space="preserve">   </w:t>
      </w:r>
      <w:r w:rsidR="005477DB">
        <w:rPr>
          <w:rFonts w:ascii="Arial" w:hAnsi="Arial" w:cs="Arial"/>
          <w:sz w:val="20"/>
          <w:szCs w:val="20"/>
        </w:rPr>
        <w:t xml:space="preserve">                            </w:t>
      </w:r>
      <w:r w:rsidR="000547E6">
        <w:rPr>
          <w:rFonts w:ascii="Arial" w:hAnsi="Arial" w:cs="Arial"/>
          <w:sz w:val="20"/>
          <w:szCs w:val="20"/>
        </w:rPr>
        <w:t xml:space="preserve"> </w:t>
      </w:r>
    </w:p>
    <w:p w:rsidR="0019524F" w:rsidRPr="00115AFA" w:rsidRDefault="007323DD" w:rsidP="0019524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Harding University High School</w:t>
      </w:r>
      <w:r w:rsidR="0019524F" w:rsidRPr="000547E6">
        <w:rPr>
          <w:rFonts w:ascii="Arial" w:hAnsi="Arial" w:cs="Arial"/>
          <w:sz w:val="20"/>
          <w:szCs w:val="20"/>
        </w:rPr>
        <w:t xml:space="preserve"> </w:t>
      </w:r>
      <w:r w:rsidR="00115AFA">
        <w:rPr>
          <w:rFonts w:ascii="Arial" w:hAnsi="Arial" w:cs="Arial"/>
          <w:sz w:val="20"/>
          <w:szCs w:val="20"/>
        </w:rPr>
        <w:tab/>
      </w:r>
      <w:r w:rsidR="00115AFA">
        <w:rPr>
          <w:rFonts w:ascii="Arial" w:hAnsi="Arial" w:cs="Arial"/>
          <w:sz w:val="20"/>
          <w:szCs w:val="20"/>
        </w:rPr>
        <w:tab/>
      </w:r>
      <w:r w:rsidR="00115AFA">
        <w:rPr>
          <w:rFonts w:ascii="Arial" w:hAnsi="Arial" w:cs="Arial"/>
          <w:sz w:val="20"/>
          <w:szCs w:val="20"/>
        </w:rPr>
        <w:tab/>
      </w:r>
      <w:r w:rsidR="00115AFA">
        <w:rPr>
          <w:rFonts w:ascii="Arial" w:hAnsi="Arial" w:cs="Arial"/>
          <w:sz w:val="20"/>
          <w:szCs w:val="20"/>
        </w:rPr>
        <w:tab/>
      </w:r>
      <w:r w:rsidR="00115AFA">
        <w:rPr>
          <w:rFonts w:ascii="Arial" w:hAnsi="Arial" w:cs="Arial"/>
          <w:sz w:val="20"/>
          <w:szCs w:val="20"/>
        </w:rPr>
        <w:tab/>
      </w:r>
      <w:r w:rsidR="00115AFA">
        <w:rPr>
          <w:rFonts w:ascii="Arial" w:hAnsi="Arial" w:cs="Arial"/>
          <w:sz w:val="20"/>
          <w:szCs w:val="20"/>
        </w:rPr>
        <w:tab/>
      </w:r>
      <w:r w:rsidR="00115AFA">
        <w:rPr>
          <w:rFonts w:ascii="Arial" w:hAnsi="Arial" w:cs="Arial"/>
          <w:sz w:val="20"/>
          <w:szCs w:val="20"/>
        </w:rPr>
        <w:tab/>
      </w:r>
      <w:r w:rsidR="00115AFA">
        <w:rPr>
          <w:rFonts w:ascii="Arial" w:hAnsi="Arial" w:cs="Arial"/>
          <w:sz w:val="20"/>
          <w:szCs w:val="20"/>
        </w:rPr>
        <w:tab/>
      </w:r>
      <w:r w:rsidR="005477DB">
        <w:rPr>
          <w:rFonts w:ascii="Arial" w:hAnsi="Arial" w:cs="Arial"/>
          <w:sz w:val="20"/>
          <w:szCs w:val="20"/>
        </w:rPr>
        <w:t xml:space="preserve">           </w:t>
      </w:r>
    </w:p>
    <w:p w:rsidR="005477DB" w:rsidRPr="0010438D" w:rsidRDefault="007323DD" w:rsidP="005477D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Kamesha1.harris@cms.k12.nc.us</w:t>
      </w:r>
      <w:r w:rsidR="004A286E" w:rsidRPr="0010438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115AFA" w:rsidRPr="0010438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4A286E" w:rsidRPr="0010438D">
        <w:rPr>
          <w:rFonts w:ascii="Arial" w:eastAsia="Times New Roman" w:hAnsi="Arial" w:cs="Arial"/>
          <w:color w:val="000000"/>
          <w:sz w:val="20"/>
          <w:szCs w:val="20"/>
        </w:rPr>
        <w:t xml:space="preserve">              </w:t>
      </w:r>
      <w:r w:rsidR="005477DB" w:rsidRPr="0010438D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</w:t>
      </w:r>
      <w:r w:rsidR="004A286E" w:rsidRPr="001043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77DB" w:rsidRPr="0010438D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</w:t>
      </w:r>
      <w:r w:rsidR="004A286E" w:rsidRPr="001043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0438D" w:rsidRPr="001043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15AFA" w:rsidRPr="0010438D" w:rsidRDefault="005477DB" w:rsidP="005477DB">
      <w:pPr>
        <w:rPr>
          <w:rFonts w:ascii="Arial Black" w:eastAsia="Times New Roman" w:hAnsi="Arial Black" w:cs="Arial"/>
          <w:b/>
          <w:color w:val="000000"/>
          <w:sz w:val="28"/>
          <w:szCs w:val="28"/>
        </w:rPr>
      </w:pPr>
      <w:r w:rsidRPr="0010438D">
        <w:rPr>
          <w:rFonts w:ascii="Arial Black" w:eastAsia="Times New Roman" w:hAnsi="Arial Black" w:cs="Arial"/>
          <w:b/>
          <w:color w:val="000000"/>
          <w:sz w:val="28"/>
          <w:szCs w:val="28"/>
        </w:rPr>
        <w:t xml:space="preserve">  </w:t>
      </w:r>
    </w:p>
    <w:p w:rsidR="0010438D" w:rsidRDefault="00115AFA" w:rsidP="004A286E">
      <w:pPr>
        <w:rPr>
          <w:rFonts w:ascii="Arial" w:hAnsi="Arial" w:cs="Arial"/>
          <w:sz w:val="20"/>
          <w:szCs w:val="20"/>
        </w:rPr>
      </w:pPr>
      <w:r w:rsidRPr="0010438D">
        <w:rPr>
          <w:rFonts w:ascii="Arial" w:hAnsi="Arial" w:cs="Arial"/>
          <w:sz w:val="20"/>
          <w:szCs w:val="20"/>
        </w:rPr>
        <w:tab/>
      </w:r>
      <w:r w:rsidR="005477DB" w:rsidRPr="0010438D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0547E6" w:rsidRDefault="00115AFA" w:rsidP="004A2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524F" w:rsidRPr="000547E6" w:rsidRDefault="00EE0AE8" w:rsidP="004A286E">
      <w:pPr>
        <w:ind w:firstLine="720"/>
        <w:rPr>
          <w:rFonts w:ascii="Arial" w:hAnsi="Arial" w:cs="Arial"/>
          <w:sz w:val="20"/>
          <w:szCs w:val="20"/>
        </w:rPr>
      </w:pPr>
      <w:r w:rsidRPr="000547E6">
        <w:rPr>
          <w:rFonts w:ascii="Arial" w:hAnsi="Arial" w:cs="Arial"/>
          <w:sz w:val="20"/>
          <w:szCs w:val="20"/>
        </w:rPr>
        <w:t>The purpose of this class is to integrate all four sciences and incorporate actual job skills that foren</w:t>
      </w:r>
      <w:r w:rsidR="007323DD">
        <w:rPr>
          <w:rFonts w:ascii="Arial" w:hAnsi="Arial" w:cs="Arial"/>
          <w:sz w:val="20"/>
          <w:szCs w:val="20"/>
        </w:rPr>
        <w:t xml:space="preserve">sic science investigators use. </w:t>
      </w:r>
      <w:r w:rsidRPr="000547E6">
        <w:rPr>
          <w:rFonts w:ascii="Arial" w:hAnsi="Arial" w:cs="Arial"/>
          <w:sz w:val="20"/>
          <w:szCs w:val="20"/>
        </w:rPr>
        <w:t>In some curriculum, there will be actual crime scene photographs</w:t>
      </w:r>
      <w:r w:rsidR="005F4BAC">
        <w:rPr>
          <w:rFonts w:ascii="Arial" w:hAnsi="Arial" w:cs="Arial"/>
          <w:sz w:val="20"/>
          <w:szCs w:val="20"/>
        </w:rPr>
        <w:t xml:space="preserve"> and autopsy photographs</w:t>
      </w:r>
      <w:r w:rsidRPr="000547E6">
        <w:rPr>
          <w:rFonts w:ascii="Arial" w:hAnsi="Arial" w:cs="Arial"/>
          <w:sz w:val="20"/>
          <w:szCs w:val="20"/>
        </w:rPr>
        <w:t xml:space="preserve">.  They will be respectful, relevant, and limited to appropriate labs.  </w:t>
      </w:r>
      <w:r w:rsidR="00A73F61" w:rsidRPr="000547E6">
        <w:rPr>
          <w:rFonts w:ascii="Arial" w:hAnsi="Arial" w:cs="Arial"/>
          <w:sz w:val="20"/>
          <w:szCs w:val="20"/>
        </w:rPr>
        <w:t>The objective</w:t>
      </w:r>
      <w:r w:rsidRPr="000547E6">
        <w:rPr>
          <w:rFonts w:ascii="Arial" w:hAnsi="Arial" w:cs="Arial"/>
          <w:sz w:val="20"/>
          <w:szCs w:val="20"/>
        </w:rPr>
        <w:t xml:space="preserve"> is to educate, not to shock.  </w:t>
      </w:r>
      <w:r w:rsidR="005F4BAC">
        <w:rPr>
          <w:rFonts w:ascii="Arial" w:hAnsi="Arial" w:cs="Arial"/>
          <w:sz w:val="20"/>
          <w:szCs w:val="20"/>
        </w:rPr>
        <w:t>Court TV and Forensic Files cases will also be used.</w:t>
      </w:r>
    </w:p>
    <w:p w:rsidR="0019524F" w:rsidRPr="00AD5947" w:rsidRDefault="0019524F" w:rsidP="0019524F">
      <w:pPr>
        <w:rPr>
          <w:rFonts w:ascii="Arial" w:hAnsi="Arial" w:cs="Arial"/>
          <w:b/>
          <w:sz w:val="28"/>
          <w:szCs w:val="28"/>
          <w:u w:val="single"/>
        </w:rPr>
      </w:pPr>
      <w:r w:rsidRPr="00AD5947">
        <w:rPr>
          <w:rFonts w:ascii="Arial" w:hAnsi="Arial" w:cs="Arial"/>
          <w:b/>
          <w:sz w:val="28"/>
          <w:szCs w:val="28"/>
          <w:u w:val="single"/>
        </w:rPr>
        <w:t>Class Rules</w:t>
      </w:r>
    </w:p>
    <w:p w:rsidR="00EE0AE8" w:rsidRPr="000547E6" w:rsidRDefault="00EE0AE8" w:rsidP="00EE0AE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547E6">
        <w:rPr>
          <w:rFonts w:ascii="Arial" w:hAnsi="Arial" w:cs="Arial"/>
          <w:b/>
          <w:bCs/>
          <w:sz w:val="20"/>
          <w:szCs w:val="20"/>
          <w:u w:val="single"/>
        </w:rPr>
        <w:t>All school rules will be followed in this class.</w:t>
      </w:r>
    </w:p>
    <w:p w:rsidR="00EE0AE8" w:rsidRPr="000547E6" w:rsidRDefault="00EE0AE8" w:rsidP="00EE0AE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547E6">
        <w:rPr>
          <w:rFonts w:ascii="Arial" w:hAnsi="Arial" w:cs="Arial"/>
          <w:b/>
          <w:bCs/>
          <w:sz w:val="20"/>
          <w:szCs w:val="20"/>
          <w:u w:val="single"/>
        </w:rPr>
        <w:t xml:space="preserve">Since this class curriculum is </w:t>
      </w:r>
      <w:r w:rsidR="006E3372">
        <w:rPr>
          <w:rFonts w:ascii="Arial" w:hAnsi="Arial" w:cs="Arial"/>
          <w:b/>
          <w:bCs/>
          <w:sz w:val="20"/>
          <w:szCs w:val="20"/>
          <w:u w:val="single"/>
        </w:rPr>
        <w:t>hands on</w:t>
      </w:r>
      <w:r w:rsidRPr="000547E6">
        <w:rPr>
          <w:rFonts w:ascii="Arial" w:hAnsi="Arial" w:cs="Arial"/>
          <w:b/>
          <w:bCs/>
          <w:sz w:val="20"/>
          <w:szCs w:val="20"/>
          <w:u w:val="single"/>
        </w:rPr>
        <w:t>, please make every effort to be in attendance.</w:t>
      </w:r>
    </w:p>
    <w:p w:rsidR="0019524F" w:rsidRPr="005F4BAC" w:rsidRDefault="00A90FFC" w:rsidP="00EE0AE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You will be given 2 </w:t>
      </w:r>
      <w:r w:rsidR="006E3372">
        <w:rPr>
          <w:rFonts w:ascii="Arial" w:hAnsi="Arial" w:cs="Arial"/>
          <w:sz w:val="20"/>
          <w:szCs w:val="20"/>
        </w:rPr>
        <w:t>warnings</w:t>
      </w:r>
      <w:r>
        <w:rPr>
          <w:rFonts w:ascii="Arial" w:hAnsi="Arial" w:cs="Arial"/>
          <w:sz w:val="20"/>
          <w:szCs w:val="20"/>
        </w:rPr>
        <w:t xml:space="preserve"> </w:t>
      </w:r>
      <w:r w:rsidR="006E3372">
        <w:rPr>
          <w:rFonts w:ascii="Arial" w:hAnsi="Arial" w:cs="Arial"/>
          <w:sz w:val="20"/>
          <w:szCs w:val="20"/>
        </w:rPr>
        <w:t>for being late when hands on activities start.</w:t>
      </w:r>
    </w:p>
    <w:p w:rsidR="004B5559" w:rsidRPr="004B5559" w:rsidRDefault="0019524F" w:rsidP="00EE0AE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547E6">
        <w:rPr>
          <w:rFonts w:ascii="Arial" w:hAnsi="Arial" w:cs="Arial"/>
          <w:sz w:val="20"/>
          <w:szCs w:val="20"/>
        </w:rPr>
        <w:t>There will be a m</w:t>
      </w:r>
      <w:r w:rsidR="00EE0AE8" w:rsidRPr="000547E6">
        <w:rPr>
          <w:rFonts w:ascii="Arial" w:hAnsi="Arial" w:cs="Arial"/>
          <w:sz w:val="20"/>
          <w:szCs w:val="20"/>
        </w:rPr>
        <w:t>ake-</w:t>
      </w:r>
      <w:r w:rsidRPr="000547E6">
        <w:rPr>
          <w:rFonts w:ascii="Arial" w:hAnsi="Arial" w:cs="Arial"/>
          <w:sz w:val="20"/>
          <w:szCs w:val="20"/>
        </w:rPr>
        <w:t>up lab date after school</w:t>
      </w:r>
      <w:r w:rsidR="009A24F8">
        <w:rPr>
          <w:rFonts w:ascii="Arial" w:hAnsi="Arial" w:cs="Arial"/>
          <w:sz w:val="20"/>
          <w:szCs w:val="20"/>
        </w:rPr>
        <w:t xml:space="preserve"> or before school</w:t>
      </w:r>
      <w:r w:rsidRPr="000547E6">
        <w:rPr>
          <w:rFonts w:ascii="Arial" w:hAnsi="Arial" w:cs="Arial"/>
          <w:sz w:val="20"/>
          <w:szCs w:val="20"/>
        </w:rPr>
        <w:t xml:space="preserve">.  Please sign up for this.  If you miss this make up, I cannot offer another lab time as equipment and space are limited.  </w:t>
      </w:r>
    </w:p>
    <w:p w:rsidR="00ED33A3" w:rsidRPr="006E3372" w:rsidRDefault="004B5559" w:rsidP="006E3372">
      <w:pPr>
        <w:pStyle w:val="ListParagraph"/>
        <w:numPr>
          <w:ilvl w:val="0"/>
          <w:numId w:val="5"/>
        </w:numPr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4B5559">
        <w:rPr>
          <w:rFonts w:ascii="Arial Black" w:hAnsi="Arial Black" w:cs="Arial"/>
          <w:b/>
          <w:sz w:val="20"/>
          <w:szCs w:val="20"/>
          <w:u w:val="single"/>
        </w:rPr>
        <w:t xml:space="preserve">LATE WORK WILL NOT BE ACCEPTED AFTER TWO </w:t>
      </w:r>
      <w:r w:rsidR="006E3372">
        <w:rPr>
          <w:rFonts w:ascii="Arial Black" w:hAnsi="Arial Black" w:cs="Arial"/>
          <w:b/>
          <w:sz w:val="20"/>
          <w:szCs w:val="20"/>
          <w:u w:val="single"/>
        </w:rPr>
        <w:t>DAYS</w:t>
      </w:r>
      <w:r w:rsidRPr="004B5559">
        <w:rPr>
          <w:rFonts w:ascii="Arial Black" w:hAnsi="Arial Black" w:cs="Arial"/>
          <w:b/>
          <w:sz w:val="20"/>
          <w:szCs w:val="20"/>
          <w:u w:val="single"/>
        </w:rPr>
        <w:t xml:space="preserve">.  IF YOU MISS A MAKE UP DATE, YOU WILL BE DOCKED POINTS. </w:t>
      </w:r>
      <w:r>
        <w:rPr>
          <w:rFonts w:ascii="Arial Black" w:hAnsi="Arial Black" w:cs="Arial"/>
          <w:b/>
          <w:sz w:val="20"/>
          <w:szCs w:val="20"/>
          <w:u w:val="single"/>
        </w:rPr>
        <w:t xml:space="preserve">LATE WORK WILL COUNT AS 50% CREDIT, WITHIN THE TWO </w:t>
      </w:r>
      <w:r w:rsidR="006E3372">
        <w:rPr>
          <w:rFonts w:ascii="Arial Black" w:hAnsi="Arial Black" w:cs="Arial"/>
          <w:b/>
          <w:sz w:val="20"/>
          <w:szCs w:val="20"/>
          <w:u w:val="single"/>
        </w:rPr>
        <w:t>DAYS</w:t>
      </w:r>
      <w:r>
        <w:rPr>
          <w:rFonts w:ascii="Arial Black" w:hAnsi="Arial Black" w:cs="Arial"/>
          <w:b/>
          <w:sz w:val="20"/>
          <w:szCs w:val="20"/>
          <w:u w:val="single"/>
        </w:rPr>
        <w:t xml:space="preserve">. </w:t>
      </w:r>
    </w:p>
    <w:p w:rsidR="0019524F" w:rsidRPr="000547E6" w:rsidRDefault="0019524F" w:rsidP="00EE0AE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547E6">
        <w:rPr>
          <w:rFonts w:ascii="Arial" w:hAnsi="Arial" w:cs="Arial"/>
          <w:sz w:val="20"/>
          <w:szCs w:val="20"/>
        </w:rPr>
        <w:t xml:space="preserve">If you miss a presentation deadline, or </w:t>
      </w:r>
      <w:proofErr w:type="gramStart"/>
      <w:r w:rsidRPr="000547E6">
        <w:rPr>
          <w:rFonts w:ascii="Arial" w:hAnsi="Arial" w:cs="Arial"/>
          <w:sz w:val="20"/>
          <w:szCs w:val="20"/>
        </w:rPr>
        <w:t>a test make</w:t>
      </w:r>
      <w:proofErr w:type="gramEnd"/>
      <w:r w:rsidRPr="000547E6">
        <w:rPr>
          <w:rFonts w:ascii="Arial" w:hAnsi="Arial" w:cs="Arial"/>
          <w:sz w:val="20"/>
          <w:szCs w:val="20"/>
        </w:rPr>
        <w:t xml:space="preserve"> up deadline, you will not be allowed </w:t>
      </w:r>
      <w:r w:rsidR="006E3372">
        <w:rPr>
          <w:rFonts w:ascii="Arial" w:hAnsi="Arial" w:cs="Arial"/>
          <w:sz w:val="20"/>
          <w:szCs w:val="20"/>
        </w:rPr>
        <w:t>to make those up.</w:t>
      </w:r>
      <w:r w:rsidRPr="000547E6">
        <w:rPr>
          <w:rFonts w:ascii="Arial" w:hAnsi="Arial" w:cs="Arial"/>
          <w:sz w:val="20"/>
          <w:szCs w:val="20"/>
        </w:rPr>
        <w:t xml:space="preserve"> </w:t>
      </w:r>
      <w:r w:rsidR="0010438D">
        <w:rPr>
          <w:rFonts w:ascii="Arial" w:hAnsi="Arial" w:cs="Arial"/>
          <w:sz w:val="20"/>
          <w:szCs w:val="20"/>
        </w:rPr>
        <w:t>Testing exceptions may apply.</w:t>
      </w:r>
    </w:p>
    <w:p w:rsidR="0019524F" w:rsidRPr="000547E6" w:rsidRDefault="00AD5947" w:rsidP="00EE0AE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-737870</wp:posOffset>
            </wp:positionV>
            <wp:extent cx="914400" cy="1333500"/>
            <wp:effectExtent l="133350" t="76200" r="114300" b="57150"/>
            <wp:wrapTight wrapText="bothSides">
              <wp:wrapPolygon edited="0">
                <wp:start x="-844" y="56"/>
                <wp:lineTo x="-1284" y="5136"/>
                <wp:lineTo x="-1277" y="15182"/>
                <wp:lineTo x="-333" y="21968"/>
                <wp:lineTo x="10863" y="22723"/>
                <wp:lineTo x="18823" y="21697"/>
                <wp:lineTo x="22361" y="21241"/>
                <wp:lineTo x="22248" y="17488"/>
                <wp:lineTo x="22165" y="17185"/>
                <wp:lineTo x="22245" y="12465"/>
                <wp:lineTo x="22162" y="12162"/>
                <wp:lineTo x="22242" y="7442"/>
                <wp:lineTo x="22159" y="7138"/>
                <wp:lineTo x="22239" y="2418"/>
                <wp:lineTo x="21491" y="-311"/>
                <wp:lineTo x="15326" y="-1086"/>
                <wp:lineTo x="1809" y="-286"/>
                <wp:lineTo x="-844" y="56"/>
              </wp:wrapPolygon>
            </wp:wrapTight>
            <wp:docPr id="13" name="Picture 13" descr="fingerprint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gerprint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38611">
                      <a:off x="0" y="0"/>
                      <a:ext cx="914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24F" w:rsidRPr="000547E6">
        <w:rPr>
          <w:rFonts w:ascii="Arial" w:hAnsi="Arial" w:cs="Arial"/>
          <w:sz w:val="20"/>
          <w:szCs w:val="20"/>
        </w:rPr>
        <w:t xml:space="preserve">Please be respectful of equipment, books and each other.  </w:t>
      </w:r>
    </w:p>
    <w:p w:rsidR="0019524F" w:rsidRPr="000547E6" w:rsidRDefault="0019524F" w:rsidP="00EE0AE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547E6">
        <w:rPr>
          <w:rFonts w:ascii="Arial" w:hAnsi="Arial" w:cs="Arial"/>
          <w:sz w:val="20"/>
          <w:szCs w:val="20"/>
        </w:rPr>
        <w:t>There will be no eating or drinking during labs</w:t>
      </w:r>
      <w:r w:rsidRPr="000547E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547E6">
        <w:rPr>
          <w:rFonts w:ascii="Arial" w:hAnsi="Arial" w:cs="Arial"/>
          <w:b/>
          <w:bCs/>
          <w:sz w:val="20"/>
          <w:szCs w:val="20"/>
          <w:u w:val="single"/>
        </w:rPr>
        <w:t>Unsafe behavior in the lab will forfeit credit for that lab and have disciplinary consequences.</w:t>
      </w:r>
      <w:r w:rsidR="00EE0AE8" w:rsidRPr="000547E6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EE0AE8" w:rsidRPr="000547E6" w:rsidRDefault="0019524F" w:rsidP="00EE0AE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547E6">
        <w:rPr>
          <w:rFonts w:ascii="Arial" w:hAnsi="Arial" w:cs="Arial"/>
          <w:sz w:val="20"/>
          <w:szCs w:val="20"/>
          <w:u w:val="single"/>
        </w:rPr>
        <w:t>Authentic work is mandatory</w:t>
      </w:r>
      <w:r w:rsidRPr="000547E6">
        <w:rPr>
          <w:rFonts w:ascii="Arial" w:hAnsi="Arial" w:cs="Arial"/>
          <w:sz w:val="20"/>
          <w:szCs w:val="20"/>
        </w:rPr>
        <w:t xml:space="preserve">.  Even if you are working with someone else, </w:t>
      </w:r>
      <w:r w:rsidRPr="000547E6">
        <w:rPr>
          <w:rFonts w:ascii="Arial" w:hAnsi="Arial" w:cs="Arial"/>
          <w:b/>
          <w:bCs/>
          <w:sz w:val="20"/>
          <w:szCs w:val="20"/>
          <w:u w:val="single"/>
        </w:rPr>
        <w:t>your work must be in your own wording and completed by you alone.</w:t>
      </w:r>
      <w:r w:rsidRPr="000547E6">
        <w:rPr>
          <w:rFonts w:ascii="Arial" w:hAnsi="Arial" w:cs="Arial"/>
          <w:sz w:val="20"/>
          <w:szCs w:val="20"/>
        </w:rPr>
        <w:t xml:space="preserve">  </w:t>
      </w:r>
    </w:p>
    <w:p w:rsidR="00EE0AE8" w:rsidRPr="000547E6" w:rsidRDefault="0010438D" w:rsidP="00EE0AE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547E6">
        <w:rPr>
          <w:rFonts w:ascii="Arial" w:hAnsi="Arial" w:cs="Arial"/>
          <w:sz w:val="20"/>
          <w:szCs w:val="20"/>
        </w:rPr>
        <w:t xml:space="preserve">f it becomes evident that work is copied; </w:t>
      </w:r>
      <w:r w:rsidRPr="000547E6">
        <w:rPr>
          <w:rFonts w:ascii="Arial" w:hAnsi="Arial" w:cs="Arial"/>
          <w:b/>
          <w:bCs/>
          <w:sz w:val="20"/>
          <w:szCs w:val="20"/>
          <w:u w:val="single"/>
        </w:rPr>
        <w:t>both parties will not earn credit.</w:t>
      </w:r>
      <w:r w:rsidRPr="000547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47E6">
        <w:rPr>
          <w:rFonts w:ascii="Arial" w:hAnsi="Arial" w:cs="Arial"/>
          <w:sz w:val="20"/>
          <w:szCs w:val="20"/>
        </w:rPr>
        <w:t xml:space="preserve"> </w:t>
      </w:r>
    </w:p>
    <w:p w:rsidR="0019524F" w:rsidRPr="000547E6" w:rsidRDefault="0019524F" w:rsidP="00EE0AE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547E6">
        <w:rPr>
          <w:rFonts w:ascii="Arial" w:hAnsi="Arial" w:cs="Arial"/>
          <w:sz w:val="20"/>
          <w:szCs w:val="20"/>
        </w:rPr>
        <w:t>Save your work so that you may use it to study for the final and for proof of credit.  I do make mistakes when entering grades into the computer.  Help me correct them by showing me your corrected work when there is a discrepancy.</w:t>
      </w:r>
    </w:p>
    <w:p w:rsidR="0019524F" w:rsidRPr="000547E6" w:rsidRDefault="0019524F" w:rsidP="00EE0AE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547E6">
        <w:rPr>
          <w:rFonts w:ascii="Arial" w:hAnsi="Arial" w:cs="Arial"/>
          <w:sz w:val="20"/>
          <w:szCs w:val="20"/>
        </w:rPr>
        <w:t>Group projects</w:t>
      </w:r>
      <w:r w:rsidR="0010438D">
        <w:rPr>
          <w:rFonts w:ascii="Arial" w:hAnsi="Arial" w:cs="Arial"/>
          <w:sz w:val="20"/>
          <w:szCs w:val="20"/>
        </w:rPr>
        <w:t xml:space="preserve"> or crime scenes</w:t>
      </w:r>
      <w:r w:rsidRPr="000547E6">
        <w:rPr>
          <w:rFonts w:ascii="Arial" w:hAnsi="Arial" w:cs="Arial"/>
          <w:sz w:val="20"/>
          <w:szCs w:val="20"/>
        </w:rPr>
        <w:t xml:space="preserve"> will have specific guidelines for grading and group participation, which will be given in writing for that assignment.</w:t>
      </w:r>
    </w:p>
    <w:p w:rsidR="000547E6" w:rsidRPr="00AD5947" w:rsidRDefault="005E4A01" w:rsidP="0019524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103505</wp:posOffset>
            </wp:positionV>
            <wp:extent cx="2332990" cy="847725"/>
            <wp:effectExtent l="95250" t="457200" r="67310" b="428625"/>
            <wp:wrapTight wrapText="bothSides">
              <wp:wrapPolygon edited="0">
                <wp:start x="21072" y="-849"/>
                <wp:lineTo x="-153" y="-616"/>
                <wp:lineTo x="-316" y="6130"/>
                <wp:lineTo x="-390" y="6570"/>
                <wp:lineTo x="-381" y="14605"/>
                <wp:lineTo x="-455" y="15045"/>
                <wp:lineTo x="-396" y="20470"/>
                <wp:lineTo x="724" y="21898"/>
                <wp:lineTo x="884" y="22101"/>
                <wp:lineTo x="5221" y="21743"/>
                <wp:lineTo x="5381" y="21947"/>
                <wp:lineTo x="12008" y="21834"/>
                <wp:lineTo x="12168" y="22038"/>
                <wp:lineTo x="18635" y="21721"/>
                <wp:lineTo x="21481" y="22137"/>
                <wp:lineTo x="21902" y="17324"/>
                <wp:lineTo x="21873" y="170"/>
                <wp:lineTo x="21072" y="-849"/>
              </wp:wrapPolygon>
            </wp:wrapTight>
            <wp:docPr id="28" name="Picture 28" descr="_42571001_shoe_print_fss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_42571001_shoe_print_fss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109277">
                      <a:off x="0" y="0"/>
                      <a:ext cx="233299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AE8" w:rsidRPr="00AD5947">
        <w:rPr>
          <w:rFonts w:ascii="Arial" w:hAnsi="Arial" w:cs="Arial"/>
          <w:b/>
          <w:sz w:val="28"/>
          <w:szCs w:val="28"/>
          <w:u w:val="single"/>
        </w:rPr>
        <w:t>Grading-Traditional Scal</w:t>
      </w:r>
      <w:r w:rsidR="000547E6" w:rsidRPr="00AD5947">
        <w:rPr>
          <w:rFonts w:ascii="Arial" w:hAnsi="Arial" w:cs="Arial"/>
          <w:b/>
          <w:sz w:val="28"/>
          <w:szCs w:val="28"/>
          <w:u w:val="single"/>
        </w:rPr>
        <w:t>e with weighting</w:t>
      </w:r>
    </w:p>
    <w:p w:rsidR="000547E6" w:rsidRPr="004A286E" w:rsidRDefault="004A286E" w:rsidP="000547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E4A01">
        <w:rPr>
          <w:rFonts w:ascii="Arial" w:hAnsi="Arial" w:cs="Arial"/>
          <w:sz w:val="24"/>
          <w:szCs w:val="24"/>
        </w:rPr>
        <w:t>70</w:t>
      </w:r>
      <w:r w:rsidR="000547E6" w:rsidRPr="004A286E">
        <w:rPr>
          <w:rFonts w:ascii="Arial" w:hAnsi="Arial" w:cs="Arial"/>
          <w:sz w:val="24"/>
          <w:szCs w:val="24"/>
        </w:rPr>
        <w:t xml:space="preserve">% Test, including crime scene tests, </w:t>
      </w:r>
      <w:r w:rsidR="00A90FFC">
        <w:rPr>
          <w:rFonts w:ascii="Arial" w:hAnsi="Arial" w:cs="Arial"/>
          <w:sz w:val="24"/>
          <w:szCs w:val="24"/>
        </w:rPr>
        <w:t>group tests</w:t>
      </w:r>
    </w:p>
    <w:p w:rsidR="000547E6" w:rsidRPr="004A286E" w:rsidRDefault="005E4A01" w:rsidP="005E4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15AFA" w:rsidRPr="004A286E">
        <w:rPr>
          <w:rFonts w:ascii="Arial" w:hAnsi="Arial" w:cs="Arial"/>
          <w:sz w:val="24"/>
          <w:szCs w:val="24"/>
        </w:rPr>
        <w:t xml:space="preserve">30% Lab </w:t>
      </w:r>
      <w:r w:rsidR="000547E6" w:rsidRPr="004A286E">
        <w:rPr>
          <w:rFonts w:ascii="Arial" w:hAnsi="Arial" w:cs="Arial"/>
          <w:sz w:val="24"/>
          <w:szCs w:val="24"/>
        </w:rPr>
        <w:t>and class work</w:t>
      </w:r>
      <w:r>
        <w:rPr>
          <w:rFonts w:ascii="Arial" w:hAnsi="Arial" w:cs="Arial"/>
          <w:color w:val="0033CC"/>
          <w:sz w:val="24"/>
          <w:szCs w:val="24"/>
        </w:rPr>
        <w:t xml:space="preserve">, </w:t>
      </w:r>
      <w:r w:rsidR="000547E6" w:rsidRPr="004A286E">
        <w:rPr>
          <w:rFonts w:ascii="Arial" w:hAnsi="Arial" w:cs="Arial"/>
          <w:sz w:val="24"/>
          <w:szCs w:val="24"/>
        </w:rPr>
        <w:t>Homework</w:t>
      </w:r>
    </w:p>
    <w:p w:rsidR="000547E6" w:rsidRPr="004A286E" w:rsidRDefault="005E4A01" w:rsidP="005E4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</w:t>
      </w:r>
      <w:r w:rsidR="00A9731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 of final grade is the exam</w:t>
      </w:r>
    </w:p>
    <w:p w:rsidR="000547E6" w:rsidRPr="001F1490" w:rsidRDefault="001F1490" w:rsidP="001F1490">
      <w:pPr>
        <w:rPr>
          <w:rFonts w:ascii="Arial" w:hAnsi="Arial" w:cs="Arial"/>
          <w:b/>
          <w:sz w:val="24"/>
          <w:szCs w:val="24"/>
        </w:rPr>
      </w:pPr>
      <w:r w:rsidRPr="001F1490">
        <w:rPr>
          <w:rFonts w:ascii="Arial" w:hAnsi="Arial" w:cs="Arial"/>
          <w:b/>
          <w:sz w:val="24"/>
          <w:szCs w:val="24"/>
        </w:rPr>
        <w:t>100-93 A; 92-85 B; 84-77 C; 76-70 D; 69-</w:t>
      </w:r>
      <w:r w:rsidR="00A131B6">
        <w:rPr>
          <w:rFonts w:ascii="Arial" w:hAnsi="Arial" w:cs="Arial"/>
          <w:b/>
          <w:sz w:val="24"/>
          <w:szCs w:val="24"/>
        </w:rPr>
        <w:t>65</w:t>
      </w:r>
      <w:r w:rsidRPr="001F1490">
        <w:rPr>
          <w:rFonts w:ascii="Arial" w:hAnsi="Arial" w:cs="Arial"/>
          <w:b/>
          <w:sz w:val="24"/>
          <w:szCs w:val="24"/>
        </w:rPr>
        <w:t xml:space="preserve"> F</w:t>
      </w:r>
    </w:p>
    <w:p w:rsidR="00985173" w:rsidRDefault="00985173" w:rsidP="00AD5947">
      <w:pPr>
        <w:rPr>
          <w:rFonts w:ascii="Arial" w:hAnsi="Arial" w:cs="Arial"/>
          <w:b/>
          <w:sz w:val="28"/>
          <w:szCs w:val="28"/>
          <w:u w:val="single"/>
        </w:rPr>
      </w:pPr>
    </w:p>
    <w:p w:rsidR="00985173" w:rsidRDefault="00985173" w:rsidP="00AD5947">
      <w:pPr>
        <w:rPr>
          <w:rFonts w:ascii="Arial" w:hAnsi="Arial" w:cs="Arial"/>
          <w:b/>
          <w:sz w:val="28"/>
          <w:szCs w:val="28"/>
          <w:u w:val="single"/>
        </w:rPr>
      </w:pPr>
    </w:p>
    <w:p w:rsidR="00AD5947" w:rsidRPr="00DA1A74" w:rsidRDefault="00AD5947" w:rsidP="00AD5947">
      <w:pPr>
        <w:rPr>
          <w:rFonts w:ascii="Arial" w:hAnsi="Arial" w:cs="Arial"/>
          <w:b/>
          <w:sz w:val="28"/>
          <w:szCs w:val="28"/>
          <w:u w:val="single"/>
        </w:rPr>
      </w:pPr>
      <w:r w:rsidRPr="00DA1A74"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10438D" w:rsidRPr="00DA1A74">
        <w:rPr>
          <w:rFonts w:ascii="Arial" w:hAnsi="Arial" w:cs="Arial"/>
          <w:b/>
          <w:sz w:val="28"/>
          <w:szCs w:val="28"/>
          <w:u w:val="single"/>
        </w:rPr>
        <w:t>Outline Topics</w:t>
      </w:r>
    </w:p>
    <w:p w:rsidR="005137A0" w:rsidRDefault="005137A0" w:rsidP="00AD5947">
      <w:pPr>
        <w:rPr>
          <w:rFonts w:ascii="Arial" w:hAnsi="Arial" w:cs="Arial"/>
          <w:sz w:val="20"/>
        </w:rPr>
      </w:pPr>
    </w:p>
    <w:p w:rsidR="00AD5947" w:rsidRPr="00AD5947" w:rsidRDefault="00AD5947" w:rsidP="00AD5947">
      <w:pPr>
        <w:rPr>
          <w:rFonts w:ascii="Arial" w:hAnsi="Arial" w:cs="Arial"/>
          <w:sz w:val="20"/>
        </w:rPr>
      </w:pPr>
      <w:r w:rsidRPr="00AD5947">
        <w:rPr>
          <w:rFonts w:ascii="Arial" w:hAnsi="Arial" w:cs="Arial"/>
          <w:sz w:val="20"/>
        </w:rPr>
        <w:t>Crime Scene Proces</w:t>
      </w:r>
      <w:r w:rsidR="005137A0">
        <w:rPr>
          <w:rFonts w:ascii="Arial" w:hAnsi="Arial" w:cs="Arial"/>
          <w:sz w:val="20"/>
        </w:rPr>
        <w:t>sing</w:t>
      </w:r>
      <w:r w:rsidR="001F1490">
        <w:rPr>
          <w:rFonts w:ascii="Arial" w:hAnsi="Arial" w:cs="Arial"/>
          <w:sz w:val="20"/>
        </w:rPr>
        <w:t xml:space="preserve">-Mock Trial      </w:t>
      </w:r>
      <w:r w:rsidR="005137A0">
        <w:rPr>
          <w:rFonts w:ascii="Arial" w:hAnsi="Arial" w:cs="Arial"/>
          <w:sz w:val="20"/>
        </w:rPr>
        <w:t>Ent</w:t>
      </w:r>
      <w:r w:rsidR="005E4A01">
        <w:rPr>
          <w:rFonts w:ascii="Arial" w:hAnsi="Arial" w:cs="Arial"/>
          <w:sz w:val="20"/>
        </w:rPr>
        <w:t>omology</w:t>
      </w:r>
      <w:r w:rsidR="005E4A01">
        <w:rPr>
          <w:rFonts w:ascii="Arial" w:hAnsi="Arial" w:cs="Arial"/>
          <w:sz w:val="20"/>
        </w:rPr>
        <w:tab/>
      </w:r>
      <w:r w:rsidR="005E4A01">
        <w:rPr>
          <w:rFonts w:ascii="Arial" w:hAnsi="Arial" w:cs="Arial"/>
          <w:sz w:val="20"/>
        </w:rPr>
        <w:tab/>
        <w:t xml:space="preserve">       </w:t>
      </w:r>
      <w:r w:rsidR="001F1490">
        <w:rPr>
          <w:rFonts w:ascii="Arial" w:hAnsi="Arial" w:cs="Arial"/>
          <w:sz w:val="20"/>
        </w:rPr>
        <w:t xml:space="preserve">      Microscopy </w:t>
      </w:r>
      <w:r w:rsidR="001F1490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ab/>
        <w:t xml:space="preserve">      </w:t>
      </w:r>
      <w:r w:rsidRPr="00AD5947">
        <w:rPr>
          <w:rFonts w:ascii="Arial" w:hAnsi="Arial" w:cs="Arial"/>
          <w:sz w:val="20"/>
        </w:rPr>
        <w:t>Toxicology</w:t>
      </w:r>
    </w:p>
    <w:p w:rsidR="00AD5947" w:rsidRPr="00AD5947" w:rsidRDefault="00AD5947" w:rsidP="00AD5947">
      <w:pPr>
        <w:rPr>
          <w:rFonts w:ascii="Arial" w:hAnsi="Arial" w:cs="Arial"/>
          <w:sz w:val="20"/>
        </w:rPr>
      </w:pPr>
      <w:r w:rsidRPr="00AD5947">
        <w:rPr>
          <w:rFonts w:ascii="Arial" w:hAnsi="Arial" w:cs="Arial"/>
          <w:sz w:val="20"/>
        </w:rPr>
        <w:t>Trace Evidence</w:t>
      </w:r>
      <w:r w:rsidRPr="00AD5947">
        <w:rPr>
          <w:rFonts w:ascii="Arial" w:hAnsi="Arial" w:cs="Arial"/>
          <w:sz w:val="20"/>
        </w:rPr>
        <w:tab/>
      </w:r>
      <w:r w:rsidRPr="00AD5947">
        <w:rPr>
          <w:rFonts w:ascii="Arial" w:hAnsi="Arial" w:cs="Arial"/>
          <w:sz w:val="20"/>
        </w:rPr>
        <w:tab/>
      </w:r>
      <w:r w:rsidRPr="00AD5947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 xml:space="preserve">            </w:t>
      </w:r>
      <w:r w:rsidRPr="00AD5947">
        <w:rPr>
          <w:rFonts w:ascii="Arial" w:hAnsi="Arial" w:cs="Arial"/>
          <w:sz w:val="20"/>
        </w:rPr>
        <w:t>F</w:t>
      </w:r>
      <w:r w:rsidR="001F1490">
        <w:rPr>
          <w:rFonts w:ascii="Arial" w:hAnsi="Arial" w:cs="Arial"/>
          <w:sz w:val="20"/>
        </w:rPr>
        <w:t>ingerprinting</w:t>
      </w:r>
      <w:r w:rsidR="001F1490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ab/>
        <w:t xml:space="preserve">DNA </w:t>
      </w:r>
      <w:r w:rsidR="001F1490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ab/>
        <w:t xml:space="preserve">                   </w:t>
      </w:r>
      <w:proofErr w:type="spellStart"/>
      <w:r w:rsidR="001F1490">
        <w:rPr>
          <w:rFonts w:ascii="Arial" w:hAnsi="Arial" w:cs="Arial"/>
          <w:sz w:val="20"/>
        </w:rPr>
        <w:t>Serolog</w:t>
      </w:r>
      <w:proofErr w:type="spellEnd"/>
      <w:r w:rsidRPr="00AD5947">
        <w:rPr>
          <w:rFonts w:ascii="Arial" w:hAnsi="Arial" w:cs="Arial"/>
          <w:sz w:val="20"/>
        </w:rPr>
        <w:tab/>
      </w:r>
    </w:p>
    <w:p w:rsidR="00AD5947" w:rsidRPr="00AD5947" w:rsidRDefault="00AD5947" w:rsidP="00AD5947">
      <w:pPr>
        <w:rPr>
          <w:rFonts w:ascii="Arial" w:hAnsi="Arial" w:cs="Arial"/>
          <w:sz w:val="20"/>
        </w:rPr>
      </w:pPr>
      <w:r w:rsidRPr="00AD5947">
        <w:rPr>
          <w:rFonts w:ascii="Arial" w:hAnsi="Arial" w:cs="Arial"/>
          <w:sz w:val="20"/>
        </w:rPr>
        <w:t>Blood Spatter</w:t>
      </w:r>
      <w:r w:rsidRPr="00AD5947">
        <w:rPr>
          <w:rFonts w:ascii="Arial" w:hAnsi="Arial" w:cs="Arial"/>
          <w:sz w:val="20"/>
        </w:rPr>
        <w:tab/>
      </w:r>
      <w:r w:rsidRPr="00AD5947">
        <w:rPr>
          <w:rFonts w:ascii="Arial" w:hAnsi="Arial" w:cs="Arial"/>
          <w:sz w:val="20"/>
        </w:rPr>
        <w:tab/>
      </w:r>
      <w:r w:rsidRPr="00AD5947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 xml:space="preserve">            Skeletal Remains</w:t>
      </w:r>
      <w:r w:rsidR="001F1490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ab/>
      </w:r>
      <w:proofErr w:type="spellStart"/>
      <w:r w:rsidR="001F1490">
        <w:rPr>
          <w:rFonts w:ascii="Arial" w:hAnsi="Arial" w:cs="Arial"/>
          <w:sz w:val="20"/>
        </w:rPr>
        <w:t>Odontology</w:t>
      </w:r>
      <w:proofErr w:type="spellEnd"/>
      <w:r w:rsidR="001F1490">
        <w:rPr>
          <w:rFonts w:ascii="Arial" w:hAnsi="Arial" w:cs="Arial"/>
          <w:sz w:val="20"/>
        </w:rPr>
        <w:tab/>
        <w:t xml:space="preserve">                   </w:t>
      </w:r>
      <w:r w:rsidRPr="00AD5947">
        <w:rPr>
          <w:rFonts w:ascii="Arial" w:hAnsi="Arial" w:cs="Arial"/>
          <w:sz w:val="20"/>
        </w:rPr>
        <w:t>Ballistics</w:t>
      </w:r>
    </w:p>
    <w:p w:rsidR="00AD5947" w:rsidRPr="00AD5947" w:rsidRDefault="00AD5947" w:rsidP="00AD5947">
      <w:pPr>
        <w:rPr>
          <w:rFonts w:ascii="Arial" w:hAnsi="Arial" w:cs="Arial"/>
          <w:sz w:val="20"/>
        </w:rPr>
      </w:pPr>
      <w:r w:rsidRPr="00AD5947">
        <w:rPr>
          <w:rFonts w:ascii="Arial" w:hAnsi="Arial" w:cs="Arial"/>
          <w:sz w:val="20"/>
        </w:rPr>
        <w:t>Tool Marks</w:t>
      </w:r>
      <w:r w:rsidRPr="00AD5947">
        <w:rPr>
          <w:rFonts w:ascii="Arial" w:hAnsi="Arial" w:cs="Arial"/>
          <w:sz w:val="20"/>
        </w:rPr>
        <w:tab/>
      </w:r>
      <w:r w:rsidRPr="00AD5947">
        <w:rPr>
          <w:rFonts w:ascii="Arial" w:hAnsi="Arial" w:cs="Arial"/>
          <w:sz w:val="20"/>
        </w:rPr>
        <w:tab/>
      </w:r>
      <w:r w:rsidRPr="00AD5947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 xml:space="preserve">            Impressions</w:t>
      </w:r>
      <w:r w:rsidR="001F1490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ab/>
        <w:t>Glass</w:t>
      </w:r>
      <w:r w:rsidR="001F1490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ab/>
      </w:r>
      <w:r w:rsidR="001F1490">
        <w:rPr>
          <w:rFonts w:ascii="Arial" w:hAnsi="Arial" w:cs="Arial"/>
          <w:sz w:val="20"/>
        </w:rPr>
        <w:tab/>
        <w:t xml:space="preserve">      </w:t>
      </w:r>
      <w:r w:rsidRPr="00AD5947">
        <w:rPr>
          <w:rFonts w:ascii="Arial" w:hAnsi="Arial" w:cs="Arial"/>
          <w:sz w:val="20"/>
        </w:rPr>
        <w:t>Counterfeiting</w:t>
      </w:r>
    </w:p>
    <w:p w:rsidR="00AD5947" w:rsidRDefault="00AD5947" w:rsidP="00AD594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D5947" w:rsidRDefault="00AD5947" w:rsidP="00115AFA">
      <w:pPr>
        <w:rPr>
          <w:sz w:val="20"/>
        </w:rPr>
      </w:pPr>
    </w:p>
    <w:p w:rsidR="00AD5947" w:rsidRPr="00DA1A74" w:rsidRDefault="00DA1A74" w:rsidP="00115AFA">
      <w:pPr>
        <w:rPr>
          <w:rFonts w:ascii="Arial Black" w:hAnsi="Arial Black"/>
          <w:b/>
          <w:sz w:val="36"/>
          <w:szCs w:val="36"/>
          <w:u w:val="single"/>
        </w:rPr>
      </w:pPr>
      <w:r w:rsidRPr="00DA1A74">
        <w:rPr>
          <w:rFonts w:ascii="Arial Black" w:hAnsi="Arial Black"/>
          <w:b/>
          <w:sz w:val="36"/>
          <w:szCs w:val="36"/>
          <w:u w:val="single"/>
        </w:rPr>
        <w:t>Unit Expectations</w:t>
      </w:r>
    </w:p>
    <w:p w:rsidR="00DA1A74" w:rsidRPr="00DA1A74" w:rsidRDefault="00DA1A74" w:rsidP="00115AFA">
      <w:pPr>
        <w:rPr>
          <w:sz w:val="20"/>
          <w:lang w:val="fr-FR"/>
        </w:rPr>
      </w:pPr>
      <w:r w:rsidRPr="00DA1A74">
        <w:rPr>
          <w:sz w:val="20"/>
          <w:lang w:val="fr-FR"/>
        </w:rPr>
        <w:t>Lecture</w:t>
      </w:r>
      <w:r w:rsidRPr="00DA1A74">
        <w:rPr>
          <w:sz w:val="20"/>
          <w:lang w:val="fr-FR"/>
        </w:rPr>
        <w:tab/>
      </w:r>
      <w:r w:rsidRPr="00A97310">
        <w:rPr>
          <w:sz w:val="20"/>
          <w:lang w:val="fr-FR"/>
        </w:rPr>
        <w:tab/>
      </w:r>
      <w:proofErr w:type="spellStart"/>
      <w:r w:rsidRPr="00A97310">
        <w:rPr>
          <w:sz w:val="20"/>
          <w:lang w:val="fr-FR"/>
        </w:rPr>
        <w:t>Lab</w:t>
      </w:r>
      <w:proofErr w:type="spellEnd"/>
      <w:r w:rsidRPr="00DA1A74">
        <w:rPr>
          <w:sz w:val="20"/>
          <w:lang w:val="fr-FR"/>
        </w:rPr>
        <w:tab/>
      </w:r>
      <w:r w:rsidRPr="00DA1A74">
        <w:rPr>
          <w:sz w:val="20"/>
          <w:lang w:val="fr-FR"/>
        </w:rPr>
        <w:tab/>
        <w:t>Crime</w:t>
      </w:r>
      <w:r w:rsidRPr="00A97310">
        <w:rPr>
          <w:sz w:val="20"/>
          <w:lang w:val="fr-FR"/>
        </w:rPr>
        <w:t xml:space="preserve"> </w:t>
      </w:r>
      <w:proofErr w:type="spellStart"/>
      <w:r w:rsidRPr="00A97310">
        <w:rPr>
          <w:sz w:val="20"/>
          <w:lang w:val="fr-FR"/>
        </w:rPr>
        <w:t>Scene</w:t>
      </w:r>
      <w:proofErr w:type="spellEnd"/>
      <w:r w:rsidRPr="00DA1A74">
        <w:rPr>
          <w:sz w:val="20"/>
          <w:lang w:val="fr-FR"/>
        </w:rPr>
        <w:tab/>
      </w:r>
      <w:r w:rsidRPr="00A97310">
        <w:rPr>
          <w:sz w:val="20"/>
          <w:lang w:val="fr-FR"/>
        </w:rPr>
        <w:tab/>
      </w:r>
      <w:proofErr w:type="spellStart"/>
      <w:r w:rsidRPr="00A97310">
        <w:rPr>
          <w:sz w:val="20"/>
          <w:lang w:val="fr-FR"/>
        </w:rPr>
        <w:t>Vocabulary</w:t>
      </w:r>
      <w:proofErr w:type="spellEnd"/>
      <w:r w:rsidRPr="00DA1A74">
        <w:rPr>
          <w:sz w:val="20"/>
          <w:lang w:val="fr-FR"/>
        </w:rPr>
        <w:t xml:space="preserve"> Quiz</w:t>
      </w:r>
      <w:r w:rsidRPr="00DA1A74">
        <w:rPr>
          <w:sz w:val="20"/>
          <w:lang w:val="fr-FR"/>
        </w:rPr>
        <w:tab/>
      </w:r>
      <w:r w:rsidRPr="00A97310">
        <w:rPr>
          <w:sz w:val="20"/>
          <w:lang w:val="fr-FR"/>
        </w:rPr>
        <w:tab/>
      </w:r>
      <w:proofErr w:type="spellStart"/>
      <w:r w:rsidRPr="00A97310">
        <w:rPr>
          <w:sz w:val="20"/>
          <w:lang w:val="fr-FR"/>
        </w:rPr>
        <w:t>Pre</w:t>
      </w:r>
      <w:proofErr w:type="spellEnd"/>
      <w:r w:rsidRPr="00DA1A74">
        <w:rPr>
          <w:sz w:val="20"/>
          <w:lang w:val="fr-FR"/>
        </w:rPr>
        <w:t xml:space="preserve"> –t est </w:t>
      </w:r>
    </w:p>
    <w:p w:rsidR="00DA1A74" w:rsidRPr="00DA1A74" w:rsidRDefault="00DA1A74" w:rsidP="00115AFA">
      <w:pPr>
        <w:rPr>
          <w:sz w:val="20"/>
        </w:rPr>
      </w:pPr>
      <w:r w:rsidRPr="00DA1A74">
        <w:rPr>
          <w:sz w:val="20"/>
        </w:rPr>
        <w:t>Crime Scene Article</w:t>
      </w:r>
      <w:r w:rsidRPr="00DA1A74">
        <w:rPr>
          <w:sz w:val="20"/>
        </w:rPr>
        <w:tab/>
      </w:r>
      <w:r>
        <w:rPr>
          <w:sz w:val="20"/>
        </w:rPr>
        <w:tab/>
        <w:t>Test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Class Work</w:t>
      </w:r>
      <w:r>
        <w:rPr>
          <w:sz w:val="20"/>
        </w:rPr>
        <w:tab/>
      </w:r>
      <w:r>
        <w:rPr>
          <w:sz w:val="20"/>
        </w:rPr>
        <w:tab/>
        <w:t>Computer Assignments</w:t>
      </w:r>
      <w:r>
        <w:rPr>
          <w:sz w:val="20"/>
        </w:rPr>
        <w:tab/>
      </w:r>
      <w:r>
        <w:rPr>
          <w:sz w:val="20"/>
        </w:rPr>
        <w:tab/>
      </w:r>
    </w:p>
    <w:p w:rsidR="00AD5947" w:rsidRPr="00DA1A74" w:rsidRDefault="00AD5947" w:rsidP="00115AFA">
      <w:pPr>
        <w:rPr>
          <w:sz w:val="20"/>
        </w:rPr>
      </w:pPr>
    </w:p>
    <w:p w:rsidR="005137A0" w:rsidRDefault="005137A0" w:rsidP="005137A0">
      <w:pPr>
        <w:rPr>
          <w:rFonts w:ascii="Arial" w:hAnsi="Arial" w:cs="Arial"/>
          <w:b/>
          <w:bCs/>
          <w:sz w:val="28"/>
          <w:szCs w:val="28"/>
        </w:rPr>
      </w:pPr>
    </w:p>
    <w:p w:rsidR="00115AFA" w:rsidRPr="00DA1A74" w:rsidRDefault="00115AFA" w:rsidP="005137A0">
      <w:pPr>
        <w:rPr>
          <w:rFonts w:ascii="Arial" w:hAnsi="Arial" w:cs="Arial"/>
          <w:b/>
          <w:bCs/>
          <w:sz w:val="28"/>
          <w:szCs w:val="28"/>
        </w:rPr>
      </w:pPr>
      <w:r w:rsidRPr="00DA1A74">
        <w:rPr>
          <w:rFonts w:ascii="Arial" w:hAnsi="Arial" w:cs="Arial"/>
          <w:b/>
          <w:bCs/>
          <w:sz w:val="28"/>
          <w:szCs w:val="28"/>
        </w:rPr>
        <w:t xml:space="preserve">Parents,  </w:t>
      </w:r>
    </w:p>
    <w:p w:rsidR="00115AFA" w:rsidRDefault="00115AFA" w:rsidP="00115AFA">
      <w:pPr>
        <w:rPr>
          <w:b/>
          <w:bCs/>
        </w:rPr>
      </w:pPr>
      <w:r>
        <w:rPr>
          <w:b/>
          <w:bCs/>
        </w:rPr>
        <w:t xml:space="preserve">Please list your email address so that I may contact you through email.  </w:t>
      </w:r>
      <w:r w:rsidR="0010438D">
        <w:rPr>
          <w:b/>
          <w:bCs/>
        </w:rPr>
        <w:t xml:space="preserve">I feel very privileged to be working with your child this semester and I hope that this class will </w:t>
      </w:r>
      <w:r w:rsidR="00DA1A74">
        <w:rPr>
          <w:b/>
          <w:bCs/>
        </w:rPr>
        <w:t>be one of the most meaningful of</w:t>
      </w:r>
      <w:r w:rsidR="0010438D">
        <w:rPr>
          <w:b/>
          <w:bCs/>
        </w:rPr>
        <w:t xml:space="preserve"> their high school career. </w:t>
      </w:r>
      <w:r w:rsidR="00A97310">
        <w:rPr>
          <w:b/>
          <w:bCs/>
        </w:rPr>
        <w:t xml:space="preserve">Your signature below also gives permission for your child to be fingerprinted.  None will be kept or labeled.  It is for lab purposed only.  </w:t>
      </w:r>
    </w:p>
    <w:p w:rsidR="005137A0" w:rsidRDefault="005137A0" w:rsidP="00115AFA">
      <w:pPr>
        <w:rPr>
          <w:sz w:val="20"/>
        </w:rPr>
      </w:pPr>
    </w:p>
    <w:p w:rsidR="00115AFA" w:rsidRDefault="00115AFA" w:rsidP="00115AFA">
      <w:pPr>
        <w:rPr>
          <w:sz w:val="20"/>
        </w:rPr>
      </w:pPr>
      <w:r>
        <w:rPr>
          <w:sz w:val="20"/>
        </w:rPr>
        <w:t>Student Name (print) _________________________________________</w:t>
      </w:r>
      <w:r w:rsidR="00A97310">
        <w:rPr>
          <w:sz w:val="20"/>
        </w:rPr>
        <w:t>____</w:t>
      </w:r>
      <w:r>
        <w:rPr>
          <w:sz w:val="20"/>
        </w:rPr>
        <w:t>______________ Period________________</w:t>
      </w:r>
    </w:p>
    <w:p w:rsidR="00115AFA" w:rsidRDefault="00115AFA" w:rsidP="00115AFA">
      <w:pPr>
        <w:rPr>
          <w:sz w:val="20"/>
        </w:rPr>
      </w:pPr>
    </w:p>
    <w:p w:rsidR="00115AFA" w:rsidRDefault="00115AFA" w:rsidP="00115AFA">
      <w:pPr>
        <w:rPr>
          <w:sz w:val="20"/>
        </w:rPr>
      </w:pPr>
      <w:r>
        <w:rPr>
          <w:sz w:val="20"/>
        </w:rPr>
        <w:t>Student Signature</w:t>
      </w:r>
      <w:r>
        <w:rPr>
          <w:sz w:val="20"/>
        </w:rPr>
        <w:tab/>
        <w:t>__________________________________________________________</w:t>
      </w:r>
    </w:p>
    <w:p w:rsidR="00115AFA" w:rsidRDefault="005137A0" w:rsidP="00115AFA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50800</wp:posOffset>
            </wp:positionV>
            <wp:extent cx="1619250" cy="1619250"/>
            <wp:effectExtent l="19050" t="0" r="0" b="0"/>
            <wp:wrapTight wrapText="bothSides">
              <wp:wrapPolygon edited="0">
                <wp:start x="-254" y="0"/>
                <wp:lineTo x="-254" y="21346"/>
                <wp:lineTo x="21600" y="21346"/>
                <wp:lineTo x="21600" y="0"/>
                <wp:lineTo x="-254" y="0"/>
              </wp:wrapPolygon>
            </wp:wrapTight>
            <wp:docPr id="2" name="Picture 6" descr="http://www.fotosearch.com/bthumb/PDS/PDS059/AA02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tosearch.com/bthumb/PDS/PDS059/AA0240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AFA" w:rsidRDefault="00115AFA" w:rsidP="00115AFA">
      <w:pPr>
        <w:rPr>
          <w:sz w:val="20"/>
        </w:rPr>
      </w:pPr>
    </w:p>
    <w:p w:rsidR="00115AFA" w:rsidRDefault="00115AFA" w:rsidP="00115AFA">
      <w:pPr>
        <w:rPr>
          <w:sz w:val="20"/>
        </w:rPr>
      </w:pPr>
      <w:r>
        <w:rPr>
          <w:sz w:val="20"/>
        </w:rPr>
        <w:t xml:space="preserve"> Parent Signature___________________________________________________________</w:t>
      </w:r>
    </w:p>
    <w:p w:rsidR="00115AFA" w:rsidRDefault="00115AFA" w:rsidP="00115AFA">
      <w:pPr>
        <w:rPr>
          <w:sz w:val="20"/>
        </w:rPr>
      </w:pPr>
    </w:p>
    <w:p w:rsidR="00D45800" w:rsidRDefault="00D45800" w:rsidP="00115AFA">
      <w:pPr>
        <w:rPr>
          <w:sz w:val="20"/>
        </w:rPr>
      </w:pPr>
    </w:p>
    <w:p w:rsidR="00D45800" w:rsidRDefault="00D45800" w:rsidP="00115AFA">
      <w:pPr>
        <w:rPr>
          <w:sz w:val="20"/>
        </w:rPr>
      </w:pPr>
    </w:p>
    <w:p w:rsidR="00D45800" w:rsidRDefault="00D45800" w:rsidP="005137A0">
      <w:pPr>
        <w:rPr>
          <w:rFonts w:ascii="Arial" w:hAnsi="Arial" w:cs="Arial"/>
          <w:sz w:val="20"/>
          <w:szCs w:val="20"/>
        </w:rPr>
      </w:pPr>
    </w:p>
    <w:p w:rsidR="005137A0" w:rsidRDefault="0019524F" w:rsidP="005137A0">
      <w:pPr>
        <w:rPr>
          <w:rFonts w:ascii="Tahoma" w:hAnsi="Tahoma" w:cs="Tahoma"/>
          <w:color w:val="000000"/>
          <w:sz w:val="18"/>
          <w:szCs w:val="18"/>
        </w:rPr>
      </w:pPr>
      <w:r w:rsidRPr="000547E6">
        <w:rPr>
          <w:rFonts w:ascii="Arial" w:hAnsi="Arial" w:cs="Arial"/>
          <w:sz w:val="20"/>
          <w:szCs w:val="20"/>
        </w:rPr>
        <w:tab/>
      </w:r>
      <w:r w:rsidRPr="000547E6">
        <w:rPr>
          <w:rFonts w:ascii="Arial" w:hAnsi="Arial" w:cs="Arial"/>
          <w:sz w:val="20"/>
          <w:szCs w:val="20"/>
        </w:rPr>
        <w:tab/>
      </w:r>
    </w:p>
    <w:p w:rsidR="0019524F" w:rsidRPr="000547E6" w:rsidRDefault="005137A0" w:rsidP="000547E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1241425</wp:posOffset>
            </wp:positionV>
            <wp:extent cx="7077075" cy="1590675"/>
            <wp:effectExtent l="19050" t="0" r="9525" b="0"/>
            <wp:wrapNone/>
            <wp:docPr id="1" name="Picture 1" descr="Crime Scene Tape - Click Image to Clos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 Scene Tape - Click Image to Clos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24F" w:rsidRPr="000547E6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="0019524F" w:rsidRPr="000547E6">
        <w:rPr>
          <w:rFonts w:ascii="Arial" w:hAnsi="Arial" w:cs="Arial"/>
          <w:sz w:val="20"/>
          <w:szCs w:val="20"/>
        </w:rPr>
        <w:tab/>
      </w:r>
      <w:r w:rsidR="0019524F" w:rsidRPr="000547E6">
        <w:rPr>
          <w:rFonts w:ascii="Arial" w:hAnsi="Arial" w:cs="Arial"/>
          <w:sz w:val="20"/>
          <w:szCs w:val="20"/>
        </w:rPr>
        <w:tab/>
      </w:r>
      <w:r w:rsidR="0019524F" w:rsidRPr="000547E6">
        <w:rPr>
          <w:rFonts w:ascii="Arial" w:hAnsi="Arial" w:cs="Arial"/>
          <w:b/>
          <w:sz w:val="20"/>
          <w:szCs w:val="20"/>
        </w:rPr>
        <w:t xml:space="preserve">  </w:t>
      </w:r>
    </w:p>
    <w:sectPr w:rsidR="0019524F" w:rsidRPr="000547E6" w:rsidSect="005477D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62"/>
    <w:multiLevelType w:val="hybridMultilevel"/>
    <w:tmpl w:val="83107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D3DF5"/>
    <w:multiLevelType w:val="hybridMultilevel"/>
    <w:tmpl w:val="3268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5CAE"/>
    <w:multiLevelType w:val="hybridMultilevel"/>
    <w:tmpl w:val="89F2A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B75C5"/>
    <w:multiLevelType w:val="hybridMultilevel"/>
    <w:tmpl w:val="ACD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60F57"/>
    <w:multiLevelType w:val="hybridMultilevel"/>
    <w:tmpl w:val="6C7AF0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164C9"/>
    <w:multiLevelType w:val="hybridMultilevel"/>
    <w:tmpl w:val="5BD2E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60C"/>
    <w:rsid w:val="000118A8"/>
    <w:rsid w:val="000547E6"/>
    <w:rsid w:val="000F333F"/>
    <w:rsid w:val="0010438D"/>
    <w:rsid w:val="00115AFA"/>
    <w:rsid w:val="0019524F"/>
    <w:rsid w:val="001F1490"/>
    <w:rsid w:val="00297B99"/>
    <w:rsid w:val="003C4A7D"/>
    <w:rsid w:val="004900A6"/>
    <w:rsid w:val="004A286E"/>
    <w:rsid w:val="004B5559"/>
    <w:rsid w:val="004F3161"/>
    <w:rsid w:val="005137A0"/>
    <w:rsid w:val="005477DB"/>
    <w:rsid w:val="005E4A01"/>
    <w:rsid w:val="005E4B03"/>
    <w:rsid w:val="005F4BAC"/>
    <w:rsid w:val="006214D6"/>
    <w:rsid w:val="006E3372"/>
    <w:rsid w:val="006E760C"/>
    <w:rsid w:val="007323DD"/>
    <w:rsid w:val="007856F1"/>
    <w:rsid w:val="008D68D6"/>
    <w:rsid w:val="00985173"/>
    <w:rsid w:val="009A24F8"/>
    <w:rsid w:val="00A131B6"/>
    <w:rsid w:val="00A73F61"/>
    <w:rsid w:val="00A8680F"/>
    <w:rsid w:val="00A90FFC"/>
    <w:rsid w:val="00A95048"/>
    <w:rsid w:val="00A97310"/>
    <w:rsid w:val="00AD5947"/>
    <w:rsid w:val="00C14A51"/>
    <w:rsid w:val="00CC15A4"/>
    <w:rsid w:val="00D325C6"/>
    <w:rsid w:val="00D35756"/>
    <w:rsid w:val="00D421B1"/>
    <w:rsid w:val="00D45800"/>
    <w:rsid w:val="00DA0C6E"/>
    <w:rsid w:val="00DA1A74"/>
    <w:rsid w:val="00E27725"/>
    <w:rsid w:val="00ED33A3"/>
    <w:rsid w:val="00E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99"/>
  </w:style>
  <w:style w:type="paragraph" w:styleId="Heading1">
    <w:name w:val="heading 1"/>
    <w:basedOn w:val="Normal"/>
    <w:next w:val="Normal"/>
    <w:link w:val="Heading1Char"/>
    <w:qFormat/>
    <w:rsid w:val="0019524F"/>
    <w:pPr>
      <w:keepNext/>
      <w:outlineLvl w:val="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9524F"/>
    <w:pPr>
      <w:keepNext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760C"/>
    <w:rPr>
      <w:b/>
      <w:bCs/>
    </w:rPr>
  </w:style>
  <w:style w:type="character" w:styleId="Hyperlink">
    <w:name w:val="Hyperlink"/>
    <w:basedOn w:val="DefaultParagraphFont"/>
    <w:uiPriority w:val="99"/>
    <w:unhideWhenUsed/>
    <w:rsid w:val="006E760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60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60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760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9524F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9524F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3">
    <w:name w:val="Body Text 3"/>
    <w:basedOn w:val="Normal"/>
    <w:link w:val="BodyText3Char"/>
    <w:rsid w:val="0019524F"/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19524F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E0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766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5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ng.com/images/search?q=picture+shoe+print#focal=770690d6b83a10664cf571abfff1cd8d&amp;furl=http://newsimg.bbc.co.uk/media/images/42571000/jpg/_42571001_shoe_print_fss.jp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javascript:window.close(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ng.com/images/search?q=+picture+finger+print#focal=114668480a2ae7891d72aad8e0fa6c2e&amp;furl=http://forensicfact.files.wordpress.com/2008/03/fingerprint.jp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bing.com/images/search?q=picture+crime+scene+tape#focal=deb5715d2336c1fed0aa27c862798081&amp;furl=http://destinationpanama.files.wordpress.com/2008/05/tape3_lrg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aac452d-f6f0-4895-a97b-d4909bed55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C9D7BE532AF4E951FD27ED2A13E43" ma:contentTypeVersion="1" ma:contentTypeDescription="Create a new document." ma:contentTypeScope="" ma:versionID="ce4761dea6905d64f7d04d59da8d128d">
  <xsd:schema xmlns:xsd="http://www.w3.org/2001/XMLSchema" xmlns:xs="http://www.w3.org/2001/XMLSchema" xmlns:p="http://schemas.microsoft.com/office/2006/metadata/properties" xmlns:ns2="faac452d-f6f0-4895-a97b-d4909bed5550" targetNamespace="http://schemas.microsoft.com/office/2006/metadata/properties" ma:root="true" ma:fieldsID="5e3e5fc6d3b47540ea7a0d5fca133a31" ns2:_="">
    <xsd:import namespace="faac452d-f6f0-4895-a97b-d4909bed555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452d-f6f0-4895-a97b-d4909bed555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D616-A93D-40E7-AA63-C3CF24EF9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804A7-C0C6-4718-9A8C-0722D87E35C7}">
  <ds:schemaRefs>
    <ds:schemaRef ds:uri="http://schemas.microsoft.com/office/2006/metadata/properties"/>
    <ds:schemaRef ds:uri="http://schemas.microsoft.com/office/infopath/2007/PartnerControls"/>
    <ds:schemaRef ds:uri="faac452d-f6f0-4895-a97b-d4909bed5550"/>
  </ds:schemaRefs>
</ds:datastoreItem>
</file>

<file path=customXml/itemProps3.xml><?xml version="1.0" encoding="utf-8"?>
<ds:datastoreItem xmlns:ds="http://schemas.openxmlformats.org/officeDocument/2006/customXml" ds:itemID="{73E6F77A-73B5-45F4-A682-59DF3F6B1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452d-f6f0-4895-a97b-d4909bed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8645D-AF27-4168-9195-8D2935E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Science Syllabus</vt:lpstr>
    </vt:vector>
  </TitlesOfParts>
  <Company>Charlotte Mecklenburg Schools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Syllabus</dc:title>
  <dc:creator>sterk</dc:creator>
  <cp:lastModifiedBy>kamesha1.harris</cp:lastModifiedBy>
  <cp:revision>5</cp:revision>
  <cp:lastPrinted>2012-08-22T18:15:00Z</cp:lastPrinted>
  <dcterms:created xsi:type="dcterms:W3CDTF">2014-08-20T18:53:00Z</dcterms:created>
  <dcterms:modified xsi:type="dcterms:W3CDTF">2014-08-22T16:45:00Z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0x010100DC8C9D7BE532AF4E951FD27ED2A13E43</vt:lpwstr>
  </property>
</Properties>
</file>