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E5B" w:rsidRDefault="00805D88">
      <w:pPr>
        <w:pStyle w:val="normal0"/>
        <w:jc w:val="center"/>
      </w:pPr>
      <w:r>
        <w:rPr>
          <w:rFonts w:ascii="Questrial" w:eastAsia="Questrial" w:hAnsi="Questrial" w:cs="Questrial"/>
          <w:b/>
          <w:sz w:val="44"/>
        </w:rPr>
        <w:t xml:space="preserve"> </w:t>
      </w:r>
      <w:r>
        <w:rPr>
          <w:noProof/>
        </w:rPr>
        <w:drawing>
          <wp:anchor distT="0" distB="0" distL="114300" distR="114300" simplePos="0" relativeHeight="251658240" behindDoc="0" locked="0" layoutInCell="0" allowOverlap="0">
            <wp:simplePos x="0" y="0"/>
            <wp:positionH relativeFrom="margin">
              <wp:posOffset>5629275</wp:posOffset>
            </wp:positionH>
            <wp:positionV relativeFrom="paragraph">
              <wp:posOffset>-152399</wp:posOffset>
            </wp:positionV>
            <wp:extent cx="1327785" cy="1511935"/>
            <wp:effectExtent l="0" t="0" r="0" b="0"/>
            <wp:wrapNone/>
            <wp:docPr id="1" name="image00.png" descr="C:\Documents and Settings\Meesh\Local Settings\Temporary Internet Files\Content.IE5\7QSL1YOW\MCj01987080000[1].wmf"/>
            <wp:cNvGraphicFramePr/>
            <a:graphic xmlns:a="http://schemas.openxmlformats.org/drawingml/2006/main">
              <a:graphicData uri="http://schemas.openxmlformats.org/drawingml/2006/picture">
                <pic:pic xmlns:pic="http://schemas.openxmlformats.org/drawingml/2006/picture">
                  <pic:nvPicPr>
                    <pic:cNvPr id="0" name="image00.png" descr="C:\Documents and Settings\Meesh\Local Settings\Temporary Internet Files\Content.IE5\7QSL1YOW\MCj01987080000[1].wmf"/>
                    <pic:cNvPicPr preferRelativeResize="0"/>
                  </pic:nvPicPr>
                  <pic:blipFill>
                    <a:blip r:embed="rId7" cstate="print"/>
                    <a:srcRect/>
                    <a:stretch>
                      <a:fillRect/>
                    </a:stretch>
                  </pic:blipFill>
                  <pic:spPr>
                    <a:xfrm>
                      <a:off x="0" y="0"/>
                      <a:ext cx="1327785" cy="1511935"/>
                    </a:xfrm>
                    <a:prstGeom prst="rect">
                      <a:avLst/>
                    </a:prstGeom>
                    <a:ln/>
                  </pic:spPr>
                </pic:pic>
              </a:graphicData>
            </a:graphic>
          </wp:anchor>
        </w:drawing>
      </w:r>
      <w:r w:rsidR="00077494">
        <w:rPr>
          <w:rFonts w:ascii="Questrial" w:eastAsia="Questrial" w:hAnsi="Questrial" w:cs="Questrial"/>
          <w:b/>
          <w:sz w:val="44"/>
        </w:rPr>
        <w:t>Earth/Environmental Science</w:t>
      </w:r>
    </w:p>
    <w:p w:rsidR="005C1E5B" w:rsidRDefault="00077494">
      <w:pPr>
        <w:pStyle w:val="normal0"/>
        <w:jc w:val="center"/>
      </w:pPr>
      <w:r>
        <w:rPr>
          <w:rFonts w:ascii="Questrial" w:eastAsia="Questrial" w:hAnsi="Questrial" w:cs="Questrial"/>
          <w:sz w:val="36"/>
        </w:rPr>
        <w:t>Dr</w:t>
      </w:r>
      <w:r w:rsidR="00805D88">
        <w:rPr>
          <w:rFonts w:ascii="Questrial" w:eastAsia="Questrial" w:hAnsi="Questrial" w:cs="Questrial"/>
          <w:sz w:val="36"/>
        </w:rPr>
        <w:t>. Harris</w:t>
      </w:r>
    </w:p>
    <w:p w:rsidR="005C1E5B" w:rsidRDefault="00805D88">
      <w:pPr>
        <w:pStyle w:val="normal0"/>
        <w:jc w:val="center"/>
      </w:pPr>
      <w:r>
        <w:rPr>
          <w:rFonts w:ascii="Questrial" w:eastAsia="Questrial" w:hAnsi="Questrial" w:cs="Questrial"/>
          <w:sz w:val="28"/>
        </w:rPr>
        <w:t>Classroom #</w:t>
      </w:r>
      <w:r w:rsidR="00077494">
        <w:rPr>
          <w:rFonts w:ascii="Questrial" w:eastAsia="Questrial" w:hAnsi="Questrial" w:cs="Questrial"/>
          <w:sz w:val="28"/>
        </w:rPr>
        <w:t>B143</w:t>
      </w:r>
    </w:p>
    <w:p w:rsidR="005C1E5B" w:rsidRDefault="00805D88">
      <w:pPr>
        <w:pStyle w:val="normal0"/>
        <w:jc w:val="center"/>
      </w:pPr>
      <w:r>
        <w:rPr>
          <w:rFonts w:ascii="Questrial" w:eastAsia="Questrial" w:hAnsi="Questrial" w:cs="Questrial"/>
        </w:rPr>
        <w:t>kamesha1.harris@cms.k12.nc.us</w:t>
      </w:r>
    </w:p>
    <w:p w:rsidR="005C1E5B" w:rsidRDefault="00805D88" w:rsidP="00077494">
      <w:pPr>
        <w:pStyle w:val="normal0"/>
        <w:jc w:val="center"/>
        <w:rPr>
          <w:rFonts w:ascii="Questrial" w:eastAsia="Questrial" w:hAnsi="Questrial" w:cs="Questrial"/>
          <w:b/>
          <w:sz w:val="32"/>
        </w:rPr>
      </w:pPr>
      <w:r>
        <w:rPr>
          <w:rFonts w:ascii="Questrial" w:eastAsia="Questrial" w:hAnsi="Questrial" w:cs="Questrial"/>
          <w:b/>
          <w:sz w:val="32"/>
        </w:rPr>
        <w:t>1-980-343-6007</w:t>
      </w:r>
    </w:p>
    <w:p w:rsidR="00A82318" w:rsidRDefault="00A82318" w:rsidP="00077494">
      <w:pPr>
        <w:pStyle w:val="normal0"/>
        <w:jc w:val="center"/>
        <w:rPr>
          <w:rFonts w:ascii="Questrial" w:eastAsia="Questrial" w:hAnsi="Questrial" w:cs="Questrial"/>
          <w:b/>
          <w:sz w:val="32"/>
        </w:rPr>
      </w:pPr>
    </w:p>
    <w:tbl>
      <w:tblPr>
        <w:tblStyle w:val="TableGrid"/>
        <w:tblW w:w="0" w:type="auto"/>
        <w:tblInd w:w="108" w:type="dxa"/>
        <w:tblLook w:val="04A0"/>
      </w:tblPr>
      <w:tblGrid>
        <w:gridCol w:w="10908"/>
      </w:tblGrid>
      <w:tr w:rsidR="00667781" w:rsidTr="00667781">
        <w:tc>
          <w:tcPr>
            <w:tcW w:w="10908" w:type="dxa"/>
          </w:tcPr>
          <w:tbl>
            <w:tblPr>
              <w:tblStyle w:val="TableGrid"/>
              <w:tblW w:w="18360" w:type="dxa"/>
              <w:tblLook w:val="04A0"/>
            </w:tblPr>
            <w:tblGrid>
              <w:gridCol w:w="3672"/>
              <w:gridCol w:w="3672"/>
              <w:gridCol w:w="3672"/>
              <w:gridCol w:w="3672"/>
              <w:gridCol w:w="3672"/>
            </w:tblGrid>
            <w:tr w:rsidR="00667781" w:rsidTr="00667781">
              <w:tc>
                <w:tcPr>
                  <w:tcW w:w="3672" w:type="dxa"/>
                  <w:vAlign w:val="center"/>
                </w:tcPr>
                <w:p w:rsidR="00667781" w:rsidRDefault="00667781" w:rsidP="00CA6280">
                  <w:pPr>
                    <w:pStyle w:val="normal0"/>
                    <w:jc w:val="center"/>
                  </w:pPr>
                  <w:r>
                    <w:rPr>
                      <w:rFonts w:ascii="Questrial" w:eastAsia="Questrial" w:hAnsi="Questrial" w:cs="Questrial"/>
                      <w:b/>
                      <w:sz w:val="20"/>
                    </w:rPr>
                    <w:t>Major Units</w:t>
                  </w:r>
                </w:p>
              </w:tc>
              <w:tc>
                <w:tcPr>
                  <w:tcW w:w="3672" w:type="dxa"/>
                  <w:vAlign w:val="center"/>
                </w:tcPr>
                <w:p w:rsidR="00667781" w:rsidRDefault="00667781" w:rsidP="00CA6280">
                  <w:pPr>
                    <w:pStyle w:val="normal0"/>
                    <w:jc w:val="center"/>
                  </w:pPr>
                  <w:r>
                    <w:rPr>
                      <w:rFonts w:ascii="Questrial" w:eastAsia="Questrial" w:hAnsi="Questrial" w:cs="Questrial"/>
                      <w:b/>
                      <w:sz w:val="20"/>
                    </w:rPr>
                    <w:t>Definitions</w:t>
                  </w:r>
                </w:p>
              </w:tc>
              <w:tc>
                <w:tcPr>
                  <w:tcW w:w="3672" w:type="dxa"/>
                </w:tcPr>
                <w:p w:rsidR="00667781" w:rsidRPr="00A82318" w:rsidRDefault="00667781" w:rsidP="00CA6280">
                  <w:pPr>
                    <w:pStyle w:val="normal0"/>
                    <w:jc w:val="center"/>
                    <w:rPr>
                      <w:b/>
                    </w:rPr>
                  </w:pPr>
                  <w:r w:rsidRPr="00A82318">
                    <w:rPr>
                      <w:b/>
                    </w:rPr>
                    <w:t>Pacing</w:t>
                  </w:r>
                </w:p>
              </w:tc>
              <w:tc>
                <w:tcPr>
                  <w:tcW w:w="3672" w:type="dxa"/>
                </w:tcPr>
                <w:p w:rsidR="00667781" w:rsidRDefault="00667781" w:rsidP="00CA6280">
                  <w:pPr>
                    <w:pStyle w:val="normal0"/>
                    <w:jc w:val="center"/>
                  </w:pPr>
                </w:p>
              </w:tc>
              <w:tc>
                <w:tcPr>
                  <w:tcW w:w="3672" w:type="dxa"/>
                </w:tcPr>
                <w:p w:rsidR="00667781" w:rsidRDefault="00667781" w:rsidP="00CA6280">
                  <w:pPr>
                    <w:pStyle w:val="normal0"/>
                    <w:jc w:val="center"/>
                  </w:pPr>
                </w:p>
              </w:tc>
            </w:tr>
            <w:tr w:rsidR="00667781" w:rsidTr="00667781">
              <w:tc>
                <w:tcPr>
                  <w:tcW w:w="3672" w:type="dxa"/>
                  <w:vAlign w:val="center"/>
                </w:tcPr>
                <w:p w:rsidR="00667781" w:rsidRDefault="00667781" w:rsidP="00CA6280">
                  <w:pPr>
                    <w:pStyle w:val="normal0"/>
                    <w:jc w:val="center"/>
                  </w:pPr>
                  <w:r>
                    <w:rPr>
                      <w:rFonts w:ascii="Questrial" w:eastAsia="Questrial" w:hAnsi="Questrial" w:cs="Questrial"/>
                      <w:sz w:val="20"/>
                    </w:rPr>
                    <w:t>Geology</w:t>
                  </w:r>
                </w:p>
              </w:tc>
              <w:tc>
                <w:tcPr>
                  <w:tcW w:w="3672" w:type="dxa"/>
                  <w:vAlign w:val="center"/>
                </w:tcPr>
                <w:p w:rsidR="00667781" w:rsidRDefault="00667781" w:rsidP="00CA6280">
                  <w:pPr>
                    <w:pStyle w:val="normal0"/>
                    <w:jc w:val="center"/>
                  </w:pPr>
                  <w:r>
                    <w:rPr>
                      <w:rFonts w:ascii="Questrial" w:eastAsia="Questrial" w:hAnsi="Questrial" w:cs="Questrial"/>
                      <w:sz w:val="20"/>
                    </w:rPr>
                    <w:t>Study of Earth’s structure and history</w:t>
                  </w:r>
                </w:p>
              </w:tc>
              <w:tc>
                <w:tcPr>
                  <w:tcW w:w="3672" w:type="dxa"/>
                </w:tcPr>
                <w:p w:rsidR="00667781" w:rsidRDefault="00667781" w:rsidP="00CA6280">
                  <w:pPr>
                    <w:pStyle w:val="normal0"/>
                    <w:jc w:val="center"/>
                  </w:pPr>
                  <w:r>
                    <w:t>11 days</w:t>
                  </w:r>
                </w:p>
              </w:tc>
              <w:tc>
                <w:tcPr>
                  <w:tcW w:w="3672" w:type="dxa"/>
                </w:tcPr>
                <w:p w:rsidR="00667781" w:rsidRDefault="00667781" w:rsidP="00CA6280">
                  <w:pPr>
                    <w:pStyle w:val="normal0"/>
                    <w:jc w:val="center"/>
                  </w:pPr>
                </w:p>
              </w:tc>
              <w:tc>
                <w:tcPr>
                  <w:tcW w:w="3672" w:type="dxa"/>
                </w:tcPr>
                <w:p w:rsidR="00667781" w:rsidRDefault="00667781" w:rsidP="00CA6280">
                  <w:pPr>
                    <w:pStyle w:val="normal0"/>
                    <w:jc w:val="center"/>
                  </w:pPr>
                </w:p>
              </w:tc>
            </w:tr>
            <w:tr w:rsidR="00667781" w:rsidTr="00667781">
              <w:tc>
                <w:tcPr>
                  <w:tcW w:w="3672" w:type="dxa"/>
                  <w:vAlign w:val="center"/>
                </w:tcPr>
                <w:p w:rsidR="00667781" w:rsidRDefault="00667781" w:rsidP="00CA6280">
                  <w:pPr>
                    <w:pStyle w:val="normal0"/>
                    <w:jc w:val="center"/>
                  </w:pPr>
                  <w:r>
                    <w:rPr>
                      <w:rFonts w:ascii="Questrial" w:eastAsia="Questrial" w:hAnsi="Questrial" w:cs="Questrial"/>
                      <w:sz w:val="20"/>
                    </w:rPr>
                    <w:t>Hydrology</w:t>
                  </w:r>
                </w:p>
              </w:tc>
              <w:tc>
                <w:tcPr>
                  <w:tcW w:w="3672" w:type="dxa"/>
                  <w:vAlign w:val="center"/>
                </w:tcPr>
                <w:p w:rsidR="00667781" w:rsidRDefault="00667781" w:rsidP="00CA6280">
                  <w:pPr>
                    <w:pStyle w:val="normal0"/>
                    <w:jc w:val="center"/>
                  </w:pPr>
                  <w:r>
                    <w:rPr>
                      <w:rFonts w:ascii="Questrial" w:eastAsia="Questrial" w:hAnsi="Questrial" w:cs="Questrial"/>
                      <w:sz w:val="20"/>
                    </w:rPr>
                    <w:t>Study of Earth’s water property</w:t>
                  </w:r>
                </w:p>
              </w:tc>
              <w:tc>
                <w:tcPr>
                  <w:tcW w:w="3672" w:type="dxa"/>
                </w:tcPr>
                <w:p w:rsidR="00667781" w:rsidRDefault="00667781" w:rsidP="00CA6280">
                  <w:pPr>
                    <w:pStyle w:val="normal0"/>
                    <w:jc w:val="center"/>
                  </w:pPr>
                  <w:r>
                    <w:t>13 days</w:t>
                  </w:r>
                </w:p>
              </w:tc>
              <w:tc>
                <w:tcPr>
                  <w:tcW w:w="3672" w:type="dxa"/>
                </w:tcPr>
                <w:p w:rsidR="00667781" w:rsidRDefault="00667781" w:rsidP="00CA6280">
                  <w:pPr>
                    <w:pStyle w:val="normal0"/>
                    <w:jc w:val="center"/>
                  </w:pPr>
                </w:p>
              </w:tc>
              <w:tc>
                <w:tcPr>
                  <w:tcW w:w="3672" w:type="dxa"/>
                </w:tcPr>
                <w:p w:rsidR="00667781" w:rsidRDefault="00667781" w:rsidP="00CA6280">
                  <w:pPr>
                    <w:pStyle w:val="normal0"/>
                    <w:jc w:val="center"/>
                  </w:pPr>
                </w:p>
              </w:tc>
            </w:tr>
            <w:tr w:rsidR="00667781" w:rsidTr="00667781">
              <w:tc>
                <w:tcPr>
                  <w:tcW w:w="3672" w:type="dxa"/>
                  <w:vAlign w:val="center"/>
                </w:tcPr>
                <w:p w:rsidR="00667781" w:rsidRDefault="00667781" w:rsidP="00CA6280">
                  <w:pPr>
                    <w:pStyle w:val="normal0"/>
                    <w:jc w:val="center"/>
                  </w:pPr>
                  <w:r>
                    <w:rPr>
                      <w:rFonts w:ascii="Questrial" w:eastAsia="Questrial" w:hAnsi="Questrial" w:cs="Questrial"/>
                      <w:sz w:val="20"/>
                    </w:rPr>
                    <w:t>Oceanography</w:t>
                  </w:r>
                </w:p>
              </w:tc>
              <w:tc>
                <w:tcPr>
                  <w:tcW w:w="3672" w:type="dxa"/>
                  <w:vAlign w:val="center"/>
                </w:tcPr>
                <w:p w:rsidR="00667781" w:rsidRDefault="00667781" w:rsidP="00CA6280">
                  <w:pPr>
                    <w:pStyle w:val="normal0"/>
                    <w:jc w:val="center"/>
                  </w:pPr>
                  <w:r>
                    <w:rPr>
                      <w:rFonts w:ascii="Questrial" w:eastAsia="Questrial" w:hAnsi="Questrial" w:cs="Questrial"/>
                      <w:sz w:val="20"/>
                    </w:rPr>
                    <w:t>Study of Earth’s ocean</w:t>
                  </w:r>
                </w:p>
              </w:tc>
              <w:tc>
                <w:tcPr>
                  <w:tcW w:w="3672" w:type="dxa"/>
                </w:tcPr>
                <w:p w:rsidR="00667781" w:rsidRDefault="00667781" w:rsidP="00CA6280">
                  <w:pPr>
                    <w:pStyle w:val="normal0"/>
                    <w:jc w:val="center"/>
                  </w:pPr>
                  <w:r>
                    <w:t>8 days</w:t>
                  </w:r>
                </w:p>
              </w:tc>
              <w:tc>
                <w:tcPr>
                  <w:tcW w:w="3672" w:type="dxa"/>
                </w:tcPr>
                <w:p w:rsidR="00667781" w:rsidRDefault="00667781" w:rsidP="00CA6280">
                  <w:pPr>
                    <w:pStyle w:val="normal0"/>
                    <w:jc w:val="center"/>
                  </w:pPr>
                </w:p>
              </w:tc>
              <w:tc>
                <w:tcPr>
                  <w:tcW w:w="3672" w:type="dxa"/>
                </w:tcPr>
                <w:p w:rsidR="00667781" w:rsidRDefault="00667781" w:rsidP="00CA6280">
                  <w:pPr>
                    <w:pStyle w:val="normal0"/>
                    <w:jc w:val="center"/>
                  </w:pPr>
                </w:p>
              </w:tc>
            </w:tr>
            <w:tr w:rsidR="00667781" w:rsidTr="00667781">
              <w:tc>
                <w:tcPr>
                  <w:tcW w:w="3672" w:type="dxa"/>
                  <w:vAlign w:val="center"/>
                </w:tcPr>
                <w:p w:rsidR="00667781" w:rsidRDefault="00667781" w:rsidP="00CA6280">
                  <w:pPr>
                    <w:pStyle w:val="normal0"/>
                    <w:jc w:val="center"/>
                  </w:pPr>
                  <w:proofErr w:type="spellStart"/>
                  <w:r>
                    <w:rPr>
                      <w:rFonts w:ascii="Questrial" w:eastAsia="Questrial" w:hAnsi="Questrial" w:cs="Questrial"/>
                      <w:sz w:val="20"/>
                    </w:rPr>
                    <w:t>Meterology</w:t>
                  </w:r>
                  <w:proofErr w:type="spellEnd"/>
                </w:p>
              </w:tc>
              <w:tc>
                <w:tcPr>
                  <w:tcW w:w="3672" w:type="dxa"/>
                  <w:vAlign w:val="center"/>
                </w:tcPr>
                <w:p w:rsidR="00667781" w:rsidRDefault="00667781" w:rsidP="00CA6280">
                  <w:pPr>
                    <w:pStyle w:val="normal0"/>
                    <w:jc w:val="center"/>
                  </w:pPr>
                  <w:r>
                    <w:rPr>
                      <w:rFonts w:ascii="Questrial" w:eastAsia="Questrial" w:hAnsi="Questrial" w:cs="Questrial"/>
                      <w:sz w:val="20"/>
                    </w:rPr>
                    <w:t>Study of weather and changing conditions</w:t>
                  </w:r>
                </w:p>
              </w:tc>
              <w:tc>
                <w:tcPr>
                  <w:tcW w:w="3672" w:type="dxa"/>
                </w:tcPr>
                <w:p w:rsidR="00667781" w:rsidRDefault="00667781" w:rsidP="00CA6280">
                  <w:pPr>
                    <w:pStyle w:val="normal0"/>
                    <w:jc w:val="center"/>
                  </w:pPr>
                  <w:r>
                    <w:t>32 days</w:t>
                  </w:r>
                </w:p>
              </w:tc>
              <w:tc>
                <w:tcPr>
                  <w:tcW w:w="3672" w:type="dxa"/>
                </w:tcPr>
                <w:p w:rsidR="00667781" w:rsidRDefault="00667781" w:rsidP="00CA6280">
                  <w:pPr>
                    <w:pStyle w:val="normal0"/>
                    <w:jc w:val="center"/>
                  </w:pPr>
                </w:p>
              </w:tc>
              <w:tc>
                <w:tcPr>
                  <w:tcW w:w="3672" w:type="dxa"/>
                </w:tcPr>
                <w:p w:rsidR="00667781" w:rsidRDefault="00667781" w:rsidP="00CA6280">
                  <w:pPr>
                    <w:pStyle w:val="normal0"/>
                    <w:jc w:val="center"/>
                  </w:pPr>
                </w:p>
              </w:tc>
            </w:tr>
            <w:tr w:rsidR="00667781" w:rsidTr="00667781">
              <w:tc>
                <w:tcPr>
                  <w:tcW w:w="3672" w:type="dxa"/>
                  <w:vAlign w:val="center"/>
                </w:tcPr>
                <w:p w:rsidR="00667781" w:rsidRDefault="00667781" w:rsidP="00CA6280">
                  <w:pPr>
                    <w:pStyle w:val="normal0"/>
                    <w:jc w:val="center"/>
                  </w:pPr>
                  <w:r>
                    <w:rPr>
                      <w:rFonts w:ascii="Questrial" w:eastAsia="Questrial" w:hAnsi="Questrial" w:cs="Questrial"/>
                      <w:sz w:val="20"/>
                    </w:rPr>
                    <w:t>Astronomy</w:t>
                  </w:r>
                </w:p>
              </w:tc>
              <w:tc>
                <w:tcPr>
                  <w:tcW w:w="3672" w:type="dxa"/>
                  <w:vAlign w:val="center"/>
                </w:tcPr>
                <w:p w:rsidR="00667781" w:rsidRPr="000209DA" w:rsidRDefault="00667781" w:rsidP="00CA6280">
                  <w:pPr>
                    <w:pStyle w:val="normal0"/>
                    <w:jc w:val="center"/>
                    <w:rPr>
                      <w:rFonts w:ascii="Questrial" w:hAnsi="Questrial"/>
                      <w:sz w:val="20"/>
                    </w:rPr>
                  </w:pPr>
                  <w:r w:rsidRPr="000209DA">
                    <w:rPr>
                      <w:rFonts w:ascii="Questrial" w:hAnsi="Questrial"/>
                      <w:sz w:val="20"/>
                    </w:rPr>
                    <w:t xml:space="preserve">Study </w:t>
                  </w:r>
                  <w:r>
                    <w:rPr>
                      <w:rFonts w:ascii="Questrial" w:hAnsi="Questrial"/>
                      <w:sz w:val="20"/>
                    </w:rPr>
                    <w:t>of the motion of the Earth and other objects in space</w:t>
                  </w:r>
                </w:p>
              </w:tc>
              <w:tc>
                <w:tcPr>
                  <w:tcW w:w="3672" w:type="dxa"/>
                </w:tcPr>
                <w:p w:rsidR="00667781" w:rsidRDefault="00667781" w:rsidP="00CA6280">
                  <w:pPr>
                    <w:pStyle w:val="normal0"/>
                    <w:jc w:val="center"/>
                  </w:pPr>
                  <w:r>
                    <w:t>9 days</w:t>
                  </w:r>
                </w:p>
              </w:tc>
              <w:tc>
                <w:tcPr>
                  <w:tcW w:w="3672" w:type="dxa"/>
                </w:tcPr>
                <w:p w:rsidR="00667781" w:rsidRDefault="00667781" w:rsidP="00CA6280">
                  <w:pPr>
                    <w:pStyle w:val="normal0"/>
                    <w:jc w:val="center"/>
                  </w:pPr>
                </w:p>
              </w:tc>
              <w:tc>
                <w:tcPr>
                  <w:tcW w:w="3672" w:type="dxa"/>
                </w:tcPr>
                <w:p w:rsidR="00667781" w:rsidRDefault="00667781" w:rsidP="00CA6280">
                  <w:pPr>
                    <w:pStyle w:val="normal0"/>
                    <w:jc w:val="center"/>
                  </w:pPr>
                </w:p>
              </w:tc>
            </w:tr>
          </w:tbl>
          <w:p w:rsidR="00667781" w:rsidRDefault="00667781" w:rsidP="00CA6280">
            <w:pPr>
              <w:pStyle w:val="normal0"/>
              <w:jc w:val="center"/>
            </w:pPr>
          </w:p>
        </w:tc>
      </w:tr>
    </w:tbl>
    <w:p w:rsidR="00A82318" w:rsidRDefault="00A82318" w:rsidP="00077494">
      <w:pPr>
        <w:pStyle w:val="normal0"/>
        <w:jc w:val="center"/>
      </w:pPr>
    </w:p>
    <w:p w:rsidR="005C1E5B" w:rsidRDefault="00805D88">
      <w:pPr>
        <w:pStyle w:val="normal0"/>
      </w:pPr>
      <w:r>
        <w:rPr>
          <w:rFonts w:ascii="Questrial" w:eastAsia="Questrial" w:hAnsi="Questrial" w:cs="Questrial"/>
          <w:b/>
          <w:sz w:val="20"/>
          <w:u w:val="single"/>
        </w:rPr>
        <w:t>Our Core Values</w:t>
      </w:r>
    </w:p>
    <w:p w:rsidR="005C1E5B" w:rsidRDefault="00805D88">
      <w:pPr>
        <w:pStyle w:val="normal0"/>
      </w:pPr>
      <w:r>
        <w:rPr>
          <w:rFonts w:ascii="Questrial" w:eastAsia="Questrial" w:hAnsi="Questrial" w:cs="Questrial"/>
          <w:sz w:val="20"/>
        </w:rPr>
        <w:t>All HUHS rules are enforced in the classroom</w:t>
      </w:r>
      <w:r w:rsidR="00CA6280">
        <w:rPr>
          <w:rFonts w:ascii="Questrial" w:eastAsia="Questrial" w:hAnsi="Questrial" w:cs="Questrial"/>
          <w:sz w:val="20"/>
        </w:rPr>
        <w:t xml:space="preserve">. </w:t>
      </w:r>
      <w:r>
        <w:rPr>
          <w:rFonts w:ascii="Questrial" w:eastAsia="Questrial" w:hAnsi="Questrial" w:cs="Questrial"/>
          <w:sz w:val="20"/>
        </w:rPr>
        <w:t>In addition, our class will operate under the following core values:</w:t>
      </w:r>
    </w:p>
    <w:p w:rsidR="005C1E5B" w:rsidRDefault="00805D88">
      <w:pPr>
        <w:pStyle w:val="normal0"/>
        <w:numPr>
          <w:ilvl w:val="0"/>
          <w:numId w:val="3"/>
        </w:numPr>
        <w:ind w:hanging="359"/>
        <w:rPr>
          <w:rFonts w:ascii="Questrial" w:eastAsia="Questrial" w:hAnsi="Questrial" w:cs="Questrial"/>
        </w:rPr>
      </w:pPr>
      <w:r>
        <w:rPr>
          <w:rFonts w:ascii="Questrial" w:eastAsia="Questrial" w:hAnsi="Questrial" w:cs="Questrial"/>
          <w:b/>
          <w:sz w:val="20"/>
        </w:rPr>
        <w:t>Respect</w:t>
      </w:r>
    </w:p>
    <w:p w:rsidR="005C1E5B" w:rsidRDefault="00805D88">
      <w:pPr>
        <w:pStyle w:val="normal0"/>
        <w:numPr>
          <w:ilvl w:val="0"/>
          <w:numId w:val="3"/>
        </w:numPr>
        <w:ind w:hanging="359"/>
        <w:rPr>
          <w:rFonts w:ascii="Questrial" w:eastAsia="Questrial" w:hAnsi="Questrial" w:cs="Questrial"/>
        </w:rPr>
      </w:pPr>
      <w:r>
        <w:rPr>
          <w:rFonts w:ascii="Questrial" w:eastAsia="Questrial" w:hAnsi="Questrial" w:cs="Questrial"/>
          <w:b/>
          <w:sz w:val="20"/>
        </w:rPr>
        <w:t>Urgency</w:t>
      </w:r>
    </w:p>
    <w:p w:rsidR="005C1E5B" w:rsidRDefault="00805D88">
      <w:pPr>
        <w:pStyle w:val="normal0"/>
        <w:numPr>
          <w:ilvl w:val="0"/>
          <w:numId w:val="3"/>
        </w:numPr>
        <w:ind w:hanging="359"/>
        <w:rPr>
          <w:rFonts w:ascii="Questrial" w:eastAsia="Questrial" w:hAnsi="Questrial" w:cs="Questrial"/>
        </w:rPr>
      </w:pPr>
      <w:r>
        <w:rPr>
          <w:rFonts w:ascii="Questrial" w:eastAsia="Questrial" w:hAnsi="Questrial" w:cs="Questrial"/>
          <w:b/>
          <w:sz w:val="20"/>
        </w:rPr>
        <w:t xml:space="preserve">Leadership </w:t>
      </w:r>
    </w:p>
    <w:p w:rsidR="005C1E5B" w:rsidRDefault="00805D88">
      <w:pPr>
        <w:pStyle w:val="normal0"/>
        <w:numPr>
          <w:ilvl w:val="0"/>
          <w:numId w:val="3"/>
        </w:numPr>
        <w:ind w:hanging="359"/>
        <w:rPr>
          <w:rFonts w:ascii="Questrial" w:eastAsia="Questrial" w:hAnsi="Questrial" w:cs="Questrial"/>
        </w:rPr>
      </w:pPr>
      <w:r>
        <w:rPr>
          <w:rFonts w:ascii="Questrial" w:eastAsia="Questrial" w:hAnsi="Questrial" w:cs="Questrial"/>
          <w:b/>
          <w:sz w:val="20"/>
        </w:rPr>
        <w:t xml:space="preserve">Curiosity </w:t>
      </w:r>
    </w:p>
    <w:p w:rsidR="005C1E5B" w:rsidRDefault="00805D88">
      <w:pPr>
        <w:pStyle w:val="normal0"/>
        <w:numPr>
          <w:ilvl w:val="0"/>
          <w:numId w:val="3"/>
        </w:numPr>
        <w:ind w:hanging="359"/>
        <w:rPr>
          <w:rFonts w:ascii="Questrial" w:eastAsia="Questrial" w:hAnsi="Questrial" w:cs="Questrial"/>
        </w:rPr>
      </w:pPr>
      <w:r>
        <w:rPr>
          <w:rFonts w:ascii="Questrial" w:eastAsia="Questrial" w:hAnsi="Questrial" w:cs="Questrial"/>
          <w:b/>
          <w:sz w:val="20"/>
        </w:rPr>
        <w:t xml:space="preserve">Teamwork </w:t>
      </w:r>
    </w:p>
    <w:p w:rsidR="005C1E5B" w:rsidRDefault="00805D88">
      <w:pPr>
        <w:pStyle w:val="normal0"/>
      </w:pPr>
      <w:r>
        <w:rPr>
          <w:rFonts w:ascii="Questrial" w:eastAsia="Questrial" w:hAnsi="Questrial" w:cs="Questrial"/>
          <w:b/>
          <w:sz w:val="20"/>
          <w:u w:val="single"/>
        </w:rPr>
        <w:t>Our Big Goal</w:t>
      </w:r>
    </w:p>
    <w:p w:rsidR="005C1E5B" w:rsidRDefault="00805D88">
      <w:pPr>
        <w:pStyle w:val="normal0"/>
        <w:numPr>
          <w:ilvl w:val="0"/>
          <w:numId w:val="4"/>
        </w:numPr>
        <w:ind w:left="360" w:hanging="359"/>
        <w:rPr>
          <w:b/>
          <w:sz w:val="20"/>
        </w:rPr>
      </w:pPr>
      <w:r>
        <w:rPr>
          <w:rFonts w:ascii="Questrial" w:eastAsia="Questrial" w:hAnsi="Questrial" w:cs="Questrial"/>
          <w:b/>
          <w:sz w:val="20"/>
        </w:rPr>
        <w:t xml:space="preserve">100% of students will pass the </w:t>
      </w:r>
      <w:r w:rsidR="00077494">
        <w:rPr>
          <w:rFonts w:ascii="Questrial" w:eastAsia="Questrial" w:hAnsi="Questrial" w:cs="Questrial"/>
          <w:b/>
          <w:sz w:val="20"/>
        </w:rPr>
        <w:t>NC Final Exam</w:t>
      </w:r>
    </w:p>
    <w:p w:rsidR="005C1E5B" w:rsidRDefault="00805D88">
      <w:pPr>
        <w:pStyle w:val="normal0"/>
        <w:numPr>
          <w:ilvl w:val="0"/>
          <w:numId w:val="4"/>
        </w:numPr>
        <w:tabs>
          <w:tab w:val="left" w:pos="810"/>
        </w:tabs>
        <w:ind w:left="360" w:hanging="359"/>
        <w:rPr>
          <w:b/>
          <w:sz w:val="20"/>
        </w:rPr>
      </w:pPr>
      <w:bookmarkStart w:id="0" w:name="h.gjdgxs" w:colFirst="0" w:colLast="0"/>
      <w:bookmarkEnd w:id="0"/>
      <w:r>
        <w:rPr>
          <w:rFonts w:ascii="Questrial" w:eastAsia="Questrial" w:hAnsi="Questrial" w:cs="Questrial"/>
          <w:b/>
          <w:sz w:val="20"/>
        </w:rPr>
        <w:t>Our class will have ≥85% mastery of all learning goals</w:t>
      </w:r>
    </w:p>
    <w:p w:rsidR="005C1E5B" w:rsidRDefault="005C1E5B">
      <w:pPr>
        <w:pStyle w:val="normal0"/>
      </w:pPr>
    </w:p>
    <w:p w:rsidR="005C1E5B" w:rsidRDefault="005C1E5B">
      <w:pPr>
        <w:pStyle w:val="normal0"/>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08"/>
        <w:gridCol w:w="9000"/>
      </w:tblGrid>
      <w:tr w:rsidR="005C1E5B">
        <w:tc>
          <w:tcPr>
            <w:tcW w:w="1908" w:type="dxa"/>
            <w:vAlign w:val="center"/>
          </w:tcPr>
          <w:p w:rsidR="005C1E5B" w:rsidRDefault="00805D88">
            <w:pPr>
              <w:pStyle w:val="normal0"/>
              <w:contextualSpacing w:val="0"/>
              <w:jc w:val="center"/>
            </w:pPr>
            <w:r>
              <w:rPr>
                <w:rFonts w:ascii="Questrial" w:eastAsia="Questrial" w:hAnsi="Questrial" w:cs="Questrial"/>
                <w:b/>
              </w:rPr>
              <w:t>Class Operations</w:t>
            </w:r>
          </w:p>
        </w:tc>
        <w:tc>
          <w:tcPr>
            <w:tcW w:w="9000" w:type="dxa"/>
            <w:tcMar>
              <w:left w:w="115" w:type="dxa"/>
              <w:right w:w="115" w:type="dxa"/>
            </w:tcMar>
          </w:tcPr>
          <w:p w:rsidR="005C1E5B" w:rsidRDefault="005C1E5B">
            <w:pPr>
              <w:pStyle w:val="normal0"/>
              <w:widowControl w:val="0"/>
              <w:spacing w:after="200" w:line="276" w:lineRule="auto"/>
              <w:contextualSpacing w:val="0"/>
            </w:pP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Absent</w:t>
            </w:r>
          </w:p>
        </w:tc>
        <w:tc>
          <w:tcPr>
            <w:tcW w:w="9000" w:type="dxa"/>
            <w:vAlign w:val="center"/>
          </w:tcPr>
          <w:p w:rsidR="005C1E5B" w:rsidRDefault="00805D88" w:rsidP="00CA6280">
            <w:pPr>
              <w:pStyle w:val="normal0"/>
              <w:contextualSpacing w:val="0"/>
            </w:pPr>
            <w:r>
              <w:rPr>
                <w:rFonts w:ascii="Questrial" w:eastAsia="Questrial" w:hAnsi="Questrial" w:cs="Questrial"/>
                <w:sz w:val="20"/>
              </w:rPr>
              <w:t xml:space="preserve">Students who are absent have 5 days to make-up missed work; </w:t>
            </w:r>
            <w:r>
              <w:rPr>
                <w:rFonts w:ascii="Questrial" w:eastAsia="Questrial" w:hAnsi="Questrial" w:cs="Questrial"/>
                <w:b/>
                <w:sz w:val="20"/>
              </w:rPr>
              <w:t xml:space="preserve">after that, it becomes </w:t>
            </w:r>
            <w:r w:rsidR="00CA6280">
              <w:rPr>
                <w:rFonts w:ascii="Questrial" w:eastAsia="Questrial" w:hAnsi="Questrial" w:cs="Questrial"/>
                <w:b/>
                <w:sz w:val="20"/>
              </w:rPr>
              <w:t>50%</w:t>
            </w:r>
            <w:r>
              <w:rPr>
                <w:rFonts w:ascii="Questrial" w:eastAsia="Questrial" w:hAnsi="Questrial" w:cs="Questrial"/>
                <w:b/>
                <w:sz w:val="20"/>
              </w:rPr>
              <w:t xml:space="preserve">. </w:t>
            </w:r>
            <w:r>
              <w:rPr>
                <w:rFonts w:ascii="Questrial" w:eastAsia="Questrial" w:hAnsi="Questrial" w:cs="Questrial"/>
                <w:sz w:val="20"/>
              </w:rPr>
              <w:t xml:space="preserve">Missed handouts will be placed in the black mailbox and it is their responsibility to retrieve them and get notes from a classmate.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Biology Binder</w:t>
            </w:r>
          </w:p>
        </w:tc>
        <w:tc>
          <w:tcPr>
            <w:tcW w:w="9000" w:type="dxa"/>
            <w:vAlign w:val="center"/>
          </w:tcPr>
          <w:p w:rsidR="005C1E5B" w:rsidRDefault="00805D88">
            <w:pPr>
              <w:pStyle w:val="normal0"/>
              <w:contextualSpacing w:val="0"/>
            </w:pPr>
            <w:r>
              <w:rPr>
                <w:rFonts w:ascii="Questrial" w:eastAsia="Questrial" w:hAnsi="Questrial" w:cs="Questrial"/>
                <w:sz w:val="20"/>
              </w:rPr>
              <w:t>Every student will maintain a 2” binder for Biology. It will contain warm-ups, extra paper, and other handouts.</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Warm-Up</w:t>
            </w:r>
          </w:p>
        </w:tc>
        <w:tc>
          <w:tcPr>
            <w:tcW w:w="9000" w:type="dxa"/>
            <w:vAlign w:val="center"/>
          </w:tcPr>
          <w:p w:rsidR="005C1E5B" w:rsidRDefault="00805D88">
            <w:pPr>
              <w:pStyle w:val="normal0"/>
              <w:contextualSpacing w:val="0"/>
            </w:pPr>
            <w:r>
              <w:rPr>
                <w:rFonts w:ascii="Questrial" w:eastAsia="Questrial" w:hAnsi="Questrial" w:cs="Questrial"/>
                <w:sz w:val="20"/>
              </w:rPr>
              <w:t xml:space="preserve">At the sound of the tardy bell, all students are silently working on their warm-up. When the timer goes off, the class leader will begin collecting warm-ups. Incomplete or incorrect warm-ups as well as tardy students will NOT receive a check.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Cell phones &amp; iPods</w:t>
            </w:r>
          </w:p>
        </w:tc>
        <w:tc>
          <w:tcPr>
            <w:tcW w:w="9000" w:type="dxa"/>
            <w:vAlign w:val="center"/>
          </w:tcPr>
          <w:p w:rsidR="005C1E5B" w:rsidRDefault="00805D88" w:rsidP="00CA3BA1">
            <w:pPr>
              <w:pStyle w:val="normal0"/>
              <w:contextualSpacing w:val="0"/>
            </w:pPr>
            <w:r>
              <w:rPr>
                <w:rFonts w:ascii="Questrial" w:eastAsia="Questrial" w:hAnsi="Questrial" w:cs="Questrial"/>
                <w:sz w:val="20"/>
              </w:rPr>
              <w:t>Cell phones/mp3 players are NOT to be taken out in class</w:t>
            </w:r>
            <w:r w:rsidR="00745476">
              <w:rPr>
                <w:rFonts w:ascii="Questrial" w:eastAsia="Questrial" w:hAnsi="Questrial" w:cs="Questrial"/>
                <w:sz w:val="20"/>
              </w:rPr>
              <w:t xml:space="preserve"> unless advised to do so by teacher.</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Cheating</w:t>
            </w:r>
          </w:p>
        </w:tc>
        <w:tc>
          <w:tcPr>
            <w:tcW w:w="9000" w:type="dxa"/>
            <w:vAlign w:val="center"/>
          </w:tcPr>
          <w:p w:rsidR="005C1E5B" w:rsidRDefault="00805D88">
            <w:pPr>
              <w:pStyle w:val="normal0"/>
              <w:contextualSpacing w:val="0"/>
            </w:pPr>
            <w:r>
              <w:rPr>
                <w:rFonts w:ascii="Questrial" w:eastAsia="Questrial" w:hAnsi="Questrial" w:cs="Questrial"/>
                <w:sz w:val="20"/>
              </w:rPr>
              <w:t>Students caught cheating will receive a zero and a phone call home. Both the student who shares his work for an assignment and the person who copies it will suffer the same consequences.</w:t>
            </w:r>
          </w:p>
          <w:p w:rsidR="005C1E5B" w:rsidRDefault="00805D88">
            <w:pPr>
              <w:pStyle w:val="normal0"/>
              <w:contextualSpacing w:val="0"/>
              <w:jc w:val="center"/>
            </w:pPr>
            <w:r>
              <w:rPr>
                <w:rFonts w:ascii="Questrial" w:eastAsia="Questrial" w:hAnsi="Questrial" w:cs="Questrial"/>
                <w:sz w:val="20"/>
              </w:rPr>
              <w:t>*I expect you to do your own work and to be sure no one can copy it.*</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Class materials</w:t>
            </w:r>
          </w:p>
        </w:tc>
        <w:tc>
          <w:tcPr>
            <w:tcW w:w="9000" w:type="dxa"/>
            <w:vAlign w:val="center"/>
          </w:tcPr>
          <w:p w:rsidR="005C1E5B" w:rsidRDefault="00805D88">
            <w:pPr>
              <w:pStyle w:val="normal0"/>
              <w:contextualSpacing w:val="0"/>
            </w:pPr>
            <w:r>
              <w:rPr>
                <w:rFonts w:ascii="Questrial" w:eastAsia="Questrial" w:hAnsi="Questrial" w:cs="Questrial"/>
                <w:sz w:val="20"/>
              </w:rPr>
              <w:t xml:space="preserve">Each day, all students are required to have: </w:t>
            </w:r>
          </w:p>
          <w:p w:rsidR="005C1E5B" w:rsidRDefault="00805D88">
            <w:pPr>
              <w:pStyle w:val="normal0"/>
              <w:numPr>
                <w:ilvl w:val="0"/>
                <w:numId w:val="5"/>
              </w:numPr>
              <w:ind w:hanging="359"/>
              <w:rPr>
                <w:sz w:val="20"/>
              </w:rPr>
            </w:pPr>
            <w:r>
              <w:rPr>
                <w:rFonts w:ascii="Questrial" w:eastAsia="Questrial" w:hAnsi="Questrial" w:cs="Questrial"/>
                <w:sz w:val="20"/>
              </w:rPr>
              <w:t>Writing utensils (either pencil or blue/black pen)</w:t>
            </w:r>
          </w:p>
          <w:p w:rsidR="005C1E5B" w:rsidRDefault="00805D88">
            <w:pPr>
              <w:pStyle w:val="normal0"/>
              <w:numPr>
                <w:ilvl w:val="0"/>
                <w:numId w:val="5"/>
              </w:numPr>
              <w:ind w:hanging="359"/>
              <w:rPr>
                <w:sz w:val="20"/>
              </w:rPr>
            </w:pPr>
            <w:r>
              <w:rPr>
                <w:rFonts w:ascii="Questrial" w:eastAsia="Questrial" w:hAnsi="Questrial" w:cs="Questrial"/>
                <w:sz w:val="20"/>
              </w:rPr>
              <w:t>1 ½”  binder</w:t>
            </w:r>
          </w:p>
          <w:p w:rsidR="005C1E5B" w:rsidRDefault="00805D88">
            <w:pPr>
              <w:pStyle w:val="normal0"/>
              <w:numPr>
                <w:ilvl w:val="0"/>
                <w:numId w:val="5"/>
              </w:numPr>
              <w:ind w:hanging="359"/>
              <w:rPr>
                <w:sz w:val="20"/>
              </w:rPr>
            </w:pPr>
            <w:r>
              <w:rPr>
                <w:rFonts w:ascii="Questrial" w:eastAsia="Questrial" w:hAnsi="Questrial" w:cs="Questrial"/>
                <w:sz w:val="20"/>
              </w:rPr>
              <w:t xml:space="preserve">Dividers – set of 3 </w:t>
            </w:r>
          </w:p>
          <w:p w:rsidR="005C1E5B" w:rsidRDefault="00805D88" w:rsidP="00745476">
            <w:pPr>
              <w:pStyle w:val="normal0"/>
              <w:contextualSpacing w:val="0"/>
            </w:pPr>
            <w:r>
              <w:rPr>
                <w:rFonts w:ascii="Questrial" w:eastAsia="Questrial" w:hAnsi="Questrial" w:cs="Questrial"/>
                <w:b/>
                <w:sz w:val="20"/>
              </w:rPr>
              <w:t>*Students must h</w:t>
            </w:r>
            <w:r w:rsidR="00745476">
              <w:rPr>
                <w:rFonts w:ascii="Questrial" w:eastAsia="Questrial" w:hAnsi="Questrial" w:cs="Questrial"/>
                <w:b/>
                <w:sz w:val="20"/>
              </w:rPr>
              <w:t>ave supplies in class by Tuesday September 2, 2014.</w:t>
            </w:r>
            <w:r>
              <w:rPr>
                <w:rFonts w:ascii="Questrial" w:eastAsia="Questrial" w:hAnsi="Questrial" w:cs="Questrial"/>
                <w:b/>
                <w:sz w:val="20"/>
              </w:rPr>
              <w:t>*</w:t>
            </w:r>
          </w:p>
        </w:tc>
      </w:tr>
      <w:tr w:rsidR="005C1E5B">
        <w:trPr>
          <w:trHeight w:val="440"/>
        </w:trPr>
        <w:tc>
          <w:tcPr>
            <w:tcW w:w="1908" w:type="dxa"/>
            <w:vAlign w:val="center"/>
          </w:tcPr>
          <w:p w:rsidR="005C1E5B" w:rsidRDefault="00805D88">
            <w:pPr>
              <w:pStyle w:val="normal0"/>
              <w:contextualSpacing w:val="0"/>
            </w:pPr>
            <w:r>
              <w:rPr>
                <w:rFonts w:ascii="Questrial" w:eastAsia="Questrial" w:hAnsi="Questrial" w:cs="Questrial"/>
                <w:sz w:val="20"/>
              </w:rPr>
              <w:t>Contact</w:t>
            </w:r>
          </w:p>
        </w:tc>
        <w:tc>
          <w:tcPr>
            <w:tcW w:w="9000" w:type="dxa"/>
            <w:vAlign w:val="center"/>
          </w:tcPr>
          <w:p w:rsidR="005C1E5B" w:rsidRDefault="00805D88">
            <w:pPr>
              <w:pStyle w:val="normal0"/>
              <w:contextualSpacing w:val="0"/>
            </w:pPr>
            <w:r>
              <w:rPr>
                <w:rFonts w:ascii="Questrial" w:eastAsia="Questrial" w:hAnsi="Questrial" w:cs="Questrial"/>
                <w:sz w:val="20"/>
              </w:rPr>
              <w:t xml:space="preserve">You may contact me by email, text or phone call. I prefer email and text </w:t>
            </w:r>
            <w:r>
              <w:rPr>
                <w:rFonts w:ascii="Wingdings" w:eastAsia="Wingdings" w:hAnsi="Wingdings" w:cs="Wingdings"/>
                <w:sz w:val="20"/>
              </w:rPr>
              <w:t></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Progress Reports</w:t>
            </w:r>
          </w:p>
        </w:tc>
        <w:tc>
          <w:tcPr>
            <w:tcW w:w="9000" w:type="dxa"/>
            <w:vAlign w:val="center"/>
          </w:tcPr>
          <w:p w:rsidR="005C1E5B" w:rsidRDefault="00805D88" w:rsidP="00CA3BA1">
            <w:pPr>
              <w:pStyle w:val="normal0"/>
              <w:contextualSpacing w:val="0"/>
            </w:pPr>
            <w:r>
              <w:rPr>
                <w:rFonts w:ascii="Questrial" w:eastAsia="Questrial" w:hAnsi="Questrial" w:cs="Questrial"/>
                <w:sz w:val="20"/>
              </w:rPr>
              <w:t xml:space="preserve">Parents and students will receive progress reports from </w:t>
            </w:r>
            <w:r w:rsidR="00CA3BA1">
              <w:rPr>
                <w:rFonts w:ascii="Questrial" w:eastAsia="Questrial" w:hAnsi="Questrial" w:cs="Questrial"/>
                <w:sz w:val="20"/>
              </w:rPr>
              <w:t>Dr</w:t>
            </w:r>
            <w:r>
              <w:rPr>
                <w:rFonts w:ascii="Questrial" w:eastAsia="Questrial" w:hAnsi="Questrial" w:cs="Questrial"/>
                <w:sz w:val="20"/>
              </w:rPr>
              <w:t xml:space="preserve">. Harris to highlight recent student work.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Entering the room</w:t>
            </w:r>
          </w:p>
        </w:tc>
        <w:tc>
          <w:tcPr>
            <w:tcW w:w="9000" w:type="dxa"/>
            <w:vAlign w:val="center"/>
          </w:tcPr>
          <w:p w:rsidR="005C1E5B" w:rsidRDefault="00805D88" w:rsidP="00CA3BA1">
            <w:pPr>
              <w:pStyle w:val="normal0"/>
              <w:contextualSpacing w:val="0"/>
            </w:pPr>
            <w:r>
              <w:rPr>
                <w:rFonts w:ascii="Questrial" w:eastAsia="Questrial" w:hAnsi="Questrial" w:cs="Questrial"/>
                <w:sz w:val="20"/>
              </w:rPr>
              <w:t>Students will enter the room quietly and go directly to their assigned seat. Students will begin the daily warm-up posted on the board.</w:t>
            </w:r>
          </w:p>
        </w:tc>
      </w:tr>
      <w:tr w:rsidR="005C1E5B">
        <w:trPr>
          <w:trHeight w:val="2300"/>
        </w:trPr>
        <w:tc>
          <w:tcPr>
            <w:tcW w:w="1908" w:type="dxa"/>
            <w:vAlign w:val="center"/>
          </w:tcPr>
          <w:p w:rsidR="005C1E5B" w:rsidRDefault="00805D88">
            <w:pPr>
              <w:pStyle w:val="normal0"/>
              <w:contextualSpacing w:val="0"/>
            </w:pPr>
            <w:r>
              <w:rPr>
                <w:rFonts w:ascii="Questrial" w:eastAsia="Questrial" w:hAnsi="Questrial" w:cs="Questrial"/>
                <w:sz w:val="20"/>
              </w:rPr>
              <w:lastRenderedPageBreak/>
              <w:t>Grading</w:t>
            </w:r>
          </w:p>
        </w:tc>
        <w:tc>
          <w:tcPr>
            <w:tcW w:w="9000" w:type="dxa"/>
            <w:vAlign w:val="center"/>
          </w:tcPr>
          <w:p w:rsidR="005C1E5B" w:rsidRDefault="005C1E5B">
            <w:pPr>
              <w:pStyle w:val="normal0"/>
              <w:contextualSpacing w:val="0"/>
            </w:pPr>
          </w:p>
          <w:p w:rsidR="005C1E5B" w:rsidRDefault="00805D88">
            <w:pPr>
              <w:pStyle w:val="normal0"/>
              <w:contextualSpacing w:val="0"/>
            </w:pPr>
            <w:r>
              <w:rPr>
                <w:rFonts w:ascii="Questrial" w:eastAsia="Questrial" w:hAnsi="Questrial" w:cs="Questrial"/>
                <w:sz w:val="20"/>
                <w:u w:val="single"/>
              </w:rPr>
              <w:t xml:space="preserve">Scale: </w:t>
            </w:r>
          </w:p>
          <w:p w:rsidR="005C1E5B" w:rsidRDefault="00805D88">
            <w:pPr>
              <w:pStyle w:val="normal0"/>
              <w:contextualSpacing w:val="0"/>
            </w:pPr>
            <w:r>
              <w:rPr>
                <w:rFonts w:ascii="Questrial" w:eastAsia="Questrial" w:hAnsi="Questrial" w:cs="Questrial"/>
                <w:sz w:val="20"/>
              </w:rPr>
              <w:t>A=93-100</w:t>
            </w:r>
          </w:p>
          <w:p w:rsidR="005C1E5B" w:rsidRDefault="00805D88">
            <w:pPr>
              <w:pStyle w:val="normal0"/>
              <w:contextualSpacing w:val="0"/>
            </w:pPr>
            <w:r>
              <w:rPr>
                <w:rFonts w:ascii="Questrial" w:eastAsia="Questrial" w:hAnsi="Questrial" w:cs="Questrial"/>
                <w:sz w:val="20"/>
              </w:rPr>
              <w:t>B=85-92</w:t>
            </w:r>
          </w:p>
          <w:p w:rsidR="005C1E5B" w:rsidRDefault="00805D88">
            <w:pPr>
              <w:pStyle w:val="normal0"/>
              <w:contextualSpacing w:val="0"/>
            </w:pPr>
            <w:r>
              <w:rPr>
                <w:rFonts w:ascii="Questrial" w:eastAsia="Questrial" w:hAnsi="Questrial" w:cs="Questrial"/>
                <w:sz w:val="20"/>
              </w:rPr>
              <w:t>C=77-84</w:t>
            </w:r>
          </w:p>
          <w:p w:rsidR="005C1E5B" w:rsidRDefault="00805D88">
            <w:pPr>
              <w:pStyle w:val="normal0"/>
              <w:contextualSpacing w:val="0"/>
            </w:pPr>
            <w:r>
              <w:rPr>
                <w:rFonts w:ascii="Questrial" w:eastAsia="Questrial" w:hAnsi="Questrial" w:cs="Questrial"/>
                <w:sz w:val="20"/>
              </w:rPr>
              <w:t>D=70-76</w:t>
            </w:r>
          </w:p>
          <w:p w:rsidR="005C1E5B" w:rsidRDefault="00805D88" w:rsidP="00745476">
            <w:pPr>
              <w:pStyle w:val="normal0"/>
              <w:contextualSpacing w:val="0"/>
            </w:pPr>
            <w:r>
              <w:rPr>
                <w:rFonts w:ascii="Questrial" w:eastAsia="Questrial" w:hAnsi="Questrial" w:cs="Questrial"/>
                <w:sz w:val="20"/>
              </w:rPr>
              <w:t>F=</w:t>
            </w:r>
            <w:r w:rsidR="00745476">
              <w:rPr>
                <w:rFonts w:ascii="Questrial" w:eastAsia="Questrial" w:hAnsi="Questrial" w:cs="Questrial"/>
                <w:sz w:val="20"/>
              </w:rPr>
              <w:t>65</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Homework</w:t>
            </w:r>
          </w:p>
        </w:tc>
        <w:tc>
          <w:tcPr>
            <w:tcW w:w="9000" w:type="dxa"/>
            <w:vAlign w:val="center"/>
          </w:tcPr>
          <w:p w:rsidR="005C1E5B" w:rsidRDefault="00805D88">
            <w:pPr>
              <w:pStyle w:val="normal0"/>
              <w:contextualSpacing w:val="0"/>
            </w:pPr>
            <w:r>
              <w:rPr>
                <w:rFonts w:ascii="Questrial" w:eastAsia="Questrial" w:hAnsi="Questrial" w:cs="Questrial"/>
                <w:sz w:val="20"/>
              </w:rPr>
              <w:t>The day that homework is due, it is placed on the desk to be taken up by the teacher.  There may be days that students are required to do work at home that are essential for the next day’s lesson.</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Extra Credit Requirements</w:t>
            </w:r>
          </w:p>
        </w:tc>
        <w:tc>
          <w:tcPr>
            <w:tcW w:w="9000" w:type="dxa"/>
            <w:vAlign w:val="center"/>
          </w:tcPr>
          <w:p w:rsidR="005C1E5B" w:rsidRDefault="00805D88">
            <w:pPr>
              <w:pStyle w:val="normal0"/>
              <w:contextualSpacing w:val="0"/>
            </w:pPr>
            <w:r>
              <w:rPr>
                <w:rFonts w:ascii="Questrial" w:eastAsia="Questrial" w:hAnsi="Questrial" w:cs="Questrial"/>
                <w:sz w:val="20"/>
              </w:rPr>
              <w:t xml:space="preserve">Extra credit assignments are determined by the teacher.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 xml:space="preserve">Leaving class </w:t>
            </w:r>
          </w:p>
          <w:p w:rsidR="005C1E5B" w:rsidRDefault="00805D88">
            <w:pPr>
              <w:pStyle w:val="normal0"/>
              <w:contextualSpacing w:val="0"/>
            </w:pPr>
            <w:r>
              <w:rPr>
                <w:rFonts w:ascii="Questrial" w:eastAsia="Questrial" w:hAnsi="Questrial" w:cs="Questrial"/>
                <w:sz w:val="20"/>
              </w:rPr>
              <w:t>(end of the period)</w:t>
            </w:r>
          </w:p>
        </w:tc>
        <w:tc>
          <w:tcPr>
            <w:tcW w:w="9000" w:type="dxa"/>
            <w:vAlign w:val="center"/>
          </w:tcPr>
          <w:p w:rsidR="005C1E5B" w:rsidRDefault="00805D88" w:rsidP="00CA3BA1">
            <w:pPr>
              <w:pStyle w:val="normal0"/>
              <w:contextualSpacing w:val="0"/>
            </w:pPr>
            <w:r>
              <w:rPr>
                <w:rFonts w:ascii="Questrial" w:eastAsia="Questrial" w:hAnsi="Questrial" w:cs="Questrial"/>
                <w:sz w:val="20"/>
              </w:rPr>
              <w:t xml:space="preserve">Students do not begin packing or stop working until </w:t>
            </w:r>
            <w:r w:rsidR="00CA3BA1">
              <w:rPr>
                <w:rFonts w:ascii="Questrial" w:eastAsia="Questrial" w:hAnsi="Questrial" w:cs="Questrial"/>
                <w:sz w:val="20"/>
              </w:rPr>
              <w:t>Dr</w:t>
            </w:r>
            <w:r>
              <w:rPr>
                <w:rFonts w:ascii="Questrial" w:eastAsia="Questrial" w:hAnsi="Questrial" w:cs="Questrial"/>
                <w:sz w:val="20"/>
              </w:rPr>
              <w:t>. Harris dismisses them. At that point, students may clean their desk area and pack up. 4</w:t>
            </w:r>
            <w:r>
              <w:rPr>
                <w:rFonts w:ascii="Questrial" w:eastAsia="Questrial" w:hAnsi="Questrial" w:cs="Questrial"/>
                <w:sz w:val="20"/>
                <w:vertAlign w:val="superscript"/>
              </w:rPr>
              <w:t>th</w:t>
            </w:r>
            <w:r>
              <w:rPr>
                <w:rFonts w:ascii="Questrial" w:eastAsia="Questrial" w:hAnsi="Questrial" w:cs="Questrial"/>
                <w:sz w:val="20"/>
              </w:rPr>
              <w:t xml:space="preserve"> block will put chairs on tables.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Leaving seats</w:t>
            </w:r>
          </w:p>
        </w:tc>
        <w:tc>
          <w:tcPr>
            <w:tcW w:w="9000" w:type="dxa"/>
            <w:vAlign w:val="center"/>
          </w:tcPr>
          <w:p w:rsidR="005C1E5B" w:rsidRDefault="00805D88">
            <w:pPr>
              <w:pStyle w:val="normal0"/>
              <w:contextualSpacing w:val="0"/>
            </w:pPr>
            <w:r>
              <w:rPr>
                <w:rFonts w:ascii="Questrial" w:eastAsia="Questrial" w:hAnsi="Questrial" w:cs="Questrial"/>
                <w:sz w:val="20"/>
              </w:rPr>
              <w:t>Students may not leave their seats without permission or instruction from the teacher to do so.</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Leaving the room (restroom, nurse, water, etc.)</w:t>
            </w:r>
          </w:p>
        </w:tc>
        <w:tc>
          <w:tcPr>
            <w:tcW w:w="9000" w:type="dxa"/>
            <w:vAlign w:val="center"/>
          </w:tcPr>
          <w:p w:rsidR="00745476" w:rsidRDefault="00805D88" w:rsidP="00745476">
            <w:pPr>
              <w:pStyle w:val="normal0"/>
            </w:pPr>
            <w:r>
              <w:rPr>
                <w:rFonts w:ascii="Questrial" w:eastAsia="Questrial" w:hAnsi="Questrial" w:cs="Questrial"/>
                <w:sz w:val="20"/>
              </w:rPr>
              <w:t xml:space="preserve">Students will </w:t>
            </w:r>
            <w:r w:rsidR="00745476">
              <w:rPr>
                <w:rFonts w:ascii="Questrial" w:eastAsia="Questrial" w:hAnsi="Questrial" w:cs="Questrial"/>
                <w:sz w:val="20"/>
              </w:rPr>
              <w:t>be escorted when they want to leave the classroom. There will not be any passes allowed out of the classroom per school policy.</w:t>
            </w:r>
          </w:p>
          <w:p w:rsidR="005C1E5B" w:rsidRDefault="005C1E5B">
            <w:pPr>
              <w:pStyle w:val="normal0"/>
              <w:contextualSpacing w:val="0"/>
              <w:jc w:val="center"/>
            </w:pPr>
          </w:p>
        </w:tc>
      </w:tr>
      <w:tr w:rsidR="005C1E5B">
        <w:tc>
          <w:tcPr>
            <w:tcW w:w="1908" w:type="dxa"/>
            <w:vAlign w:val="center"/>
          </w:tcPr>
          <w:p w:rsidR="005C1E5B" w:rsidRDefault="00805D88" w:rsidP="00CA3BA1">
            <w:pPr>
              <w:pStyle w:val="normal0"/>
              <w:contextualSpacing w:val="0"/>
            </w:pPr>
            <w:r>
              <w:rPr>
                <w:rFonts w:ascii="Questrial" w:eastAsia="Questrial" w:hAnsi="Questrial" w:cs="Questrial"/>
                <w:sz w:val="20"/>
              </w:rPr>
              <w:t>Non-</w:t>
            </w:r>
            <w:r w:rsidR="00CA3BA1">
              <w:rPr>
                <w:rFonts w:ascii="Questrial" w:eastAsia="Questrial" w:hAnsi="Questrial" w:cs="Questrial"/>
                <w:sz w:val="20"/>
              </w:rPr>
              <w:t>Class</w:t>
            </w:r>
            <w:r>
              <w:rPr>
                <w:rFonts w:ascii="Questrial" w:eastAsia="Questrial" w:hAnsi="Questrial" w:cs="Questrial"/>
                <w:sz w:val="20"/>
              </w:rPr>
              <w:t xml:space="preserve"> work</w:t>
            </w:r>
          </w:p>
        </w:tc>
        <w:tc>
          <w:tcPr>
            <w:tcW w:w="9000" w:type="dxa"/>
            <w:vAlign w:val="center"/>
          </w:tcPr>
          <w:p w:rsidR="005C1E5B" w:rsidRDefault="00805D88" w:rsidP="00CA3BA1">
            <w:pPr>
              <w:pStyle w:val="normal0"/>
              <w:contextualSpacing w:val="0"/>
            </w:pPr>
            <w:r>
              <w:rPr>
                <w:rFonts w:ascii="Questrial" w:eastAsia="Questrial" w:hAnsi="Questrial" w:cs="Questrial"/>
                <w:sz w:val="20"/>
              </w:rPr>
              <w:t>Students have</w:t>
            </w:r>
            <w:r w:rsidR="00CA3BA1">
              <w:rPr>
                <w:rFonts w:ascii="Questrial" w:eastAsia="Questrial" w:hAnsi="Questrial" w:cs="Questrial"/>
                <w:sz w:val="20"/>
              </w:rPr>
              <w:t xml:space="preserve"> 90</w:t>
            </w:r>
            <w:r>
              <w:rPr>
                <w:rFonts w:ascii="Questrial" w:eastAsia="Questrial" w:hAnsi="Questrial" w:cs="Questrial"/>
                <w:sz w:val="20"/>
              </w:rPr>
              <w:t xml:space="preserve"> minutes in class each day. No time may be wasted by working on another </w:t>
            </w:r>
            <w:r w:rsidR="00CA3BA1">
              <w:rPr>
                <w:rFonts w:ascii="Questrial" w:eastAsia="Questrial" w:hAnsi="Questrial" w:cs="Questrial"/>
                <w:sz w:val="20"/>
              </w:rPr>
              <w:t xml:space="preserve">class’ assignments. Non-Biology </w:t>
            </w:r>
            <w:r>
              <w:rPr>
                <w:rFonts w:ascii="Questrial" w:eastAsia="Questrial" w:hAnsi="Questrial" w:cs="Questrial"/>
                <w:sz w:val="20"/>
              </w:rPr>
              <w:t>work that is out in class will be taken up and can be retrieved at the end of the school day.</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Late Work</w:t>
            </w:r>
          </w:p>
        </w:tc>
        <w:tc>
          <w:tcPr>
            <w:tcW w:w="9000" w:type="dxa"/>
            <w:vAlign w:val="center"/>
          </w:tcPr>
          <w:p w:rsidR="005C1E5B" w:rsidRDefault="00805D88" w:rsidP="00745476">
            <w:pPr>
              <w:pStyle w:val="normal0"/>
              <w:contextualSpacing w:val="0"/>
            </w:pPr>
            <w:r>
              <w:rPr>
                <w:rFonts w:ascii="Questrial" w:eastAsia="Questrial" w:hAnsi="Questrial" w:cs="Questrial"/>
                <w:sz w:val="20"/>
              </w:rPr>
              <w:t xml:space="preserve">Late work will be accepted within 5 days of the due date.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Retesting</w:t>
            </w:r>
          </w:p>
        </w:tc>
        <w:tc>
          <w:tcPr>
            <w:tcW w:w="9000" w:type="dxa"/>
            <w:vAlign w:val="center"/>
          </w:tcPr>
          <w:p w:rsidR="005C1E5B" w:rsidRDefault="00805D88" w:rsidP="00745476">
            <w:pPr>
              <w:pStyle w:val="normal0"/>
              <w:contextualSpacing w:val="0"/>
            </w:pPr>
            <w:r>
              <w:rPr>
                <w:rFonts w:ascii="Questrial" w:eastAsia="Questrial" w:hAnsi="Questrial" w:cs="Questrial"/>
                <w:sz w:val="20"/>
              </w:rPr>
              <w:t xml:space="preserve">Any student who wishes to improve his or her test score will have the opportunity to do so. Retests will be given </w:t>
            </w:r>
            <w:r w:rsidR="00745476">
              <w:rPr>
                <w:rFonts w:ascii="Questrial" w:eastAsia="Questrial" w:hAnsi="Questrial" w:cs="Questrial"/>
                <w:sz w:val="20"/>
              </w:rPr>
              <w:t>when you schedule a time with the teacher</w:t>
            </w:r>
            <w:r>
              <w:rPr>
                <w:rFonts w:ascii="Questrial" w:eastAsia="Questrial" w:hAnsi="Questrial" w:cs="Questrial"/>
                <w:sz w:val="20"/>
              </w:rPr>
              <w:t>; it is up to the student to complete the retest on his or her own time. If you choose to retest, the highest grade will be taken.</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Classroom mailboxes</w:t>
            </w:r>
          </w:p>
        </w:tc>
        <w:tc>
          <w:tcPr>
            <w:tcW w:w="9000" w:type="dxa"/>
            <w:vAlign w:val="center"/>
          </w:tcPr>
          <w:p w:rsidR="005C1E5B" w:rsidRDefault="00805D88">
            <w:pPr>
              <w:pStyle w:val="normal0"/>
              <w:contextualSpacing w:val="0"/>
            </w:pPr>
            <w:r>
              <w:rPr>
                <w:rFonts w:ascii="Questrial" w:eastAsia="Questrial" w:hAnsi="Questrial" w:cs="Questrial"/>
                <w:sz w:val="20"/>
              </w:rPr>
              <w:t xml:space="preserve">The classroom mailboxes are where individual papers and important notifications can be delivered. Students will check the mailbox on their way to their seat during the warm-up.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Tardy</w:t>
            </w:r>
          </w:p>
        </w:tc>
        <w:tc>
          <w:tcPr>
            <w:tcW w:w="9000" w:type="dxa"/>
            <w:vAlign w:val="center"/>
          </w:tcPr>
          <w:p w:rsidR="005C1E5B" w:rsidRDefault="00805D88" w:rsidP="00CA3BA1">
            <w:pPr>
              <w:pStyle w:val="normal0"/>
              <w:ind w:left="-17"/>
              <w:contextualSpacing w:val="0"/>
            </w:pPr>
            <w:r>
              <w:rPr>
                <w:rFonts w:ascii="Questrial" w:eastAsia="Questrial" w:hAnsi="Questrial" w:cs="Questrial"/>
                <w:sz w:val="20"/>
              </w:rPr>
              <w:t>Students who are tardy must come in and start working right away. Do not disturb the class</w:t>
            </w:r>
            <w:r w:rsidR="00CA3BA1">
              <w:rPr>
                <w:rFonts w:ascii="Questrial" w:eastAsia="Questrial" w:hAnsi="Questrial" w:cs="Questrial"/>
                <w:sz w:val="20"/>
              </w:rPr>
              <w:t>.</w:t>
            </w:r>
            <w:r>
              <w:rPr>
                <w:rFonts w:ascii="Questrial" w:eastAsia="Questrial" w:hAnsi="Questrial" w:cs="Questrial"/>
                <w:sz w:val="20"/>
              </w:rPr>
              <w:t xml:space="preserve"> </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Textbook</w:t>
            </w:r>
          </w:p>
        </w:tc>
        <w:tc>
          <w:tcPr>
            <w:tcW w:w="9000" w:type="dxa"/>
            <w:vAlign w:val="center"/>
          </w:tcPr>
          <w:p w:rsidR="005C1E5B" w:rsidRDefault="00CA3BA1">
            <w:pPr>
              <w:pStyle w:val="normal0"/>
              <w:contextualSpacing w:val="0"/>
            </w:pPr>
            <w:r>
              <w:rPr>
                <w:rFonts w:ascii="Questrial" w:eastAsia="Questrial" w:hAnsi="Questrial" w:cs="Questrial"/>
                <w:sz w:val="20"/>
              </w:rPr>
              <w:t>Prentice Hall Earth Science</w:t>
            </w:r>
          </w:p>
        </w:tc>
      </w:tr>
      <w:tr w:rsidR="005C1E5B">
        <w:tc>
          <w:tcPr>
            <w:tcW w:w="1908" w:type="dxa"/>
            <w:vAlign w:val="center"/>
          </w:tcPr>
          <w:p w:rsidR="005C1E5B" w:rsidRDefault="00805D88">
            <w:pPr>
              <w:pStyle w:val="normal0"/>
              <w:contextualSpacing w:val="0"/>
            </w:pPr>
            <w:r>
              <w:rPr>
                <w:rFonts w:ascii="Questrial" w:eastAsia="Questrial" w:hAnsi="Questrial" w:cs="Questrial"/>
                <w:sz w:val="20"/>
              </w:rPr>
              <w:t>Tutoring</w:t>
            </w:r>
          </w:p>
        </w:tc>
        <w:tc>
          <w:tcPr>
            <w:tcW w:w="9000" w:type="dxa"/>
            <w:vAlign w:val="center"/>
          </w:tcPr>
          <w:p w:rsidR="005C1E5B" w:rsidRDefault="00CA3BA1">
            <w:pPr>
              <w:pStyle w:val="normal0"/>
              <w:contextualSpacing w:val="0"/>
            </w:pPr>
            <w:r>
              <w:rPr>
                <w:rFonts w:ascii="Questrial" w:eastAsia="Questrial" w:hAnsi="Questrial" w:cs="Questrial"/>
                <w:sz w:val="20"/>
              </w:rPr>
              <w:t>Dr</w:t>
            </w:r>
            <w:r w:rsidR="00805D88">
              <w:rPr>
                <w:rFonts w:ascii="Questrial" w:eastAsia="Questrial" w:hAnsi="Questrial" w:cs="Questrial"/>
                <w:sz w:val="20"/>
              </w:rPr>
              <w:t xml:space="preserve">. Harris is available on Mondays after school from 2:30 until 3:30. </w:t>
            </w:r>
          </w:p>
        </w:tc>
      </w:tr>
    </w:tbl>
    <w:p w:rsidR="005C1E5B" w:rsidRDefault="005C1E5B">
      <w:pPr>
        <w:pStyle w:val="normal0"/>
        <w:tabs>
          <w:tab w:val="left" w:pos="2263"/>
        </w:tabs>
      </w:pPr>
    </w:p>
    <w:p w:rsidR="005C1E5B" w:rsidRDefault="00805D88">
      <w:pPr>
        <w:pStyle w:val="normal0"/>
        <w:tabs>
          <w:tab w:val="left" w:pos="2263"/>
        </w:tabs>
      </w:pPr>
      <w:r>
        <w:rPr>
          <w:rFonts w:ascii="Questrial" w:eastAsia="Questrial" w:hAnsi="Questrial" w:cs="Questrial"/>
          <w:sz w:val="20"/>
        </w:rPr>
        <w:t>Class Rules</w:t>
      </w:r>
    </w:p>
    <w:p w:rsidR="005C1E5B" w:rsidRDefault="00805D88">
      <w:pPr>
        <w:pStyle w:val="normal0"/>
        <w:numPr>
          <w:ilvl w:val="0"/>
          <w:numId w:val="1"/>
        </w:numPr>
        <w:tabs>
          <w:tab w:val="left" w:pos="2263"/>
        </w:tabs>
        <w:ind w:hanging="359"/>
        <w:contextualSpacing/>
        <w:rPr>
          <w:rFonts w:ascii="Questrial" w:eastAsia="Questrial" w:hAnsi="Questrial" w:cs="Questrial"/>
          <w:sz w:val="20"/>
        </w:rPr>
      </w:pPr>
      <w:r>
        <w:rPr>
          <w:rFonts w:ascii="Questrial" w:eastAsia="Questrial" w:hAnsi="Questrial" w:cs="Questrial"/>
          <w:sz w:val="20"/>
        </w:rPr>
        <w:t>Respect each other at all times</w:t>
      </w:r>
    </w:p>
    <w:p w:rsidR="005C1E5B" w:rsidRDefault="00805D88">
      <w:pPr>
        <w:pStyle w:val="normal0"/>
        <w:numPr>
          <w:ilvl w:val="0"/>
          <w:numId w:val="1"/>
        </w:numPr>
        <w:tabs>
          <w:tab w:val="left" w:pos="2263"/>
        </w:tabs>
        <w:ind w:hanging="359"/>
        <w:contextualSpacing/>
        <w:rPr>
          <w:rFonts w:ascii="Questrial" w:eastAsia="Questrial" w:hAnsi="Questrial" w:cs="Questrial"/>
          <w:sz w:val="20"/>
        </w:rPr>
      </w:pPr>
      <w:r>
        <w:rPr>
          <w:rFonts w:ascii="Questrial" w:eastAsia="Questrial" w:hAnsi="Questrial" w:cs="Questrial"/>
          <w:sz w:val="20"/>
        </w:rPr>
        <w:t>There is not any movement, talking, or passes when the teacher is on “Ram Rock”</w:t>
      </w:r>
    </w:p>
    <w:p w:rsidR="005C1E5B" w:rsidRDefault="00805D88">
      <w:pPr>
        <w:pStyle w:val="normal0"/>
        <w:numPr>
          <w:ilvl w:val="0"/>
          <w:numId w:val="1"/>
        </w:numPr>
        <w:tabs>
          <w:tab w:val="left" w:pos="2263"/>
        </w:tabs>
        <w:ind w:hanging="359"/>
        <w:contextualSpacing/>
        <w:rPr>
          <w:rFonts w:ascii="Questrial" w:eastAsia="Questrial" w:hAnsi="Questrial" w:cs="Questrial"/>
          <w:sz w:val="20"/>
        </w:rPr>
      </w:pPr>
      <w:r>
        <w:rPr>
          <w:rFonts w:ascii="Questrial" w:eastAsia="Questrial" w:hAnsi="Questrial" w:cs="Questrial"/>
          <w:sz w:val="20"/>
        </w:rPr>
        <w:t>There is zero tolerance for any type of physical or verbal aggression</w:t>
      </w:r>
    </w:p>
    <w:p w:rsidR="005C1E5B" w:rsidRDefault="00805D88">
      <w:pPr>
        <w:pStyle w:val="normal0"/>
        <w:numPr>
          <w:ilvl w:val="0"/>
          <w:numId w:val="1"/>
        </w:numPr>
        <w:tabs>
          <w:tab w:val="left" w:pos="2263"/>
        </w:tabs>
        <w:ind w:hanging="359"/>
        <w:contextualSpacing/>
        <w:rPr>
          <w:rFonts w:ascii="Questrial" w:eastAsia="Questrial" w:hAnsi="Questrial" w:cs="Questrial"/>
          <w:sz w:val="20"/>
        </w:rPr>
      </w:pPr>
      <w:r>
        <w:rPr>
          <w:rFonts w:ascii="Questrial" w:eastAsia="Questrial" w:hAnsi="Questrial" w:cs="Questrial"/>
          <w:sz w:val="20"/>
        </w:rPr>
        <w:t>You are tardy if you are not in your seat when the bell rings. Tardy policy will be strictly enforced</w:t>
      </w:r>
    </w:p>
    <w:p w:rsidR="005C1E5B" w:rsidRDefault="005C1E5B">
      <w:pPr>
        <w:pStyle w:val="normal0"/>
        <w:tabs>
          <w:tab w:val="left" w:pos="2263"/>
        </w:tabs>
      </w:pPr>
    </w:p>
    <w:p w:rsidR="005C1E5B" w:rsidRDefault="00805D88">
      <w:pPr>
        <w:pStyle w:val="normal0"/>
        <w:tabs>
          <w:tab w:val="left" w:pos="2263"/>
        </w:tabs>
      </w:pPr>
      <w:r>
        <w:rPr>
          <w:rFonts w:ascii="Questrial" w:eastAsia="Questrial" w:hAnsi="Questrial" w:cs="Questrial"/>
          <w:sz w:val="20"/>
        </w:rPr>
        <w:t>Consequences</w:t>
      </w:r>
    </w:p>
    <w:p w:rsidR="005C1E5B" w:rsidRDefault="00805D88">
      <w:pPr>
        <w:pStyle w:val="normal0"/>
        <w:numPr>
          <w:ilvl w:val="0"/>
          <w:numId w:val="2"/>
        </w:numPr>
        <w:tabs>
          <w:tab w:val="left" w:pos="2263"/>
        </w:tabs>
        <w:ind w:hanging="359"/>
        <w:contextualSpacing/>
        <w:rPr>
          <w:rFonts w:ascii="Questrial" w:eastAsia="Questrial" w:hAnsi="Questrial" w:cs="Questrial"/>
          <w:sz w:val="20"/>
        </w:rPr>
      </w:pPr>
      <w:r>
        <w:rPr>
          <w:rFonts w:ascii="Questrial" w:eastAsia="Questrial" w:hAnsi="Questrial" w:cs="Questrial"/>
          <w:sz w:val="20"/>
        </w:rPr>
        <w:t>Reminder</w:t>
      </w:r>
    </w:p>
    <w:p w:rsidR="005C1E5B" w:rsidRDefault="00805D88">
      <w:pPr>
        <w:pStyle w:val="normal0"/>
        <w:numPr>
          <w:ilvl w:val="0"/>
          <w:numId w:val="2"/>
        </w:numPr>
        <w:tabs>
          <w:tab w:val="left" w:pos="2263"/>
        </w:tabs>
        <w:ind w:hanging="359"/>
        <w:contextualSpacing/>
        <w:rPr>
          <w:rFonts w:ascii="Questrial" w:eastAsia="Questrial" w:hAnsi="Questrial" w:cs="Questrial"/>
          <w:sz w:val="20"/>
        </w:rPr>
      </w:pPr>
      <w:r>
        <w:rPr>
          <w:rFonts w:ascii="Questrial" w:eastAsia="Questrial" w:hAnsi="Questrial" w:cs="Questrial"/>
          <w:sz w:val="20"/>
        </w:rPr>
        <w:t>Warning</w:t>
      </w:r>
    </w:p>
    <w:p w:rsidR="005C1E5B" w:rsidRDefault="00805D88">
      <w:pPr>
        <w:pStyle w:val="normal0"/>
        <w:numPr>
          <w:ilvl w:val="0"/>
          <w:numId w:val="2"/>
        </w:numPr>
        <w:tabs>
          <w:tab w:val="left" w:pos="2263"/>
        </w:tabs>
        <w:ind w:hanging="359"/>
        <w:contextualSpacing/>
        <w:rPr>
          <w:rFonts w:ascii="Questrial" w:eastAsia="Questrial" w:hAnsi="Questrial" w:cs="Questrial"/>
          <w:sz w:val="20"/>
        </w:rPr>
      </w:pPr>
      <w:r>
        <w:rPr>
          <w:rFonts w:ascii="Questrial" w:eastAsia="Questrial" w:hAnsi="Questrial" w:cs="Questrial"/>
          <w:sz w:val="20"/>
        </w:rPr>
        <w:t>Conference</w:t>
      </w:r>
    </w:p>
    <w:p w:rsidR="005C1E5B" w:rsidRDefault="00805D88">
      <w:pPr>
        <w:pStyle w:val="normal0"/>
        <w:numPr>
          <w:ilvl w:val="0"/>
          <w:numId w:val="2"/>
        </w:numPr>
        <w:tabs>
          <w:tab w:val="left" w:pos="2263"/>
        </w:tabs>
        <w:ind w:hanging="359"/>
        <w:contextualSpacing/>
        <w:rPr>
          <w:rFonts w:ascii="Questrial" w:eastAsia="Questrial" w:hAnsi="Questrial" w:cs="Questrial"/>
          <w:sz w:val="20"/>
        </w:rPr>
      </w:pPr>
      <w:r>
        <w:rPr>
          <w:rFonts w:ascii="Questrial" w:eastAsia="Questrial" w:hAnsi="Questrial" w:cs="Questrial"/>
          <w:sz w:val="20"/>
        </w:rPr>
        <w:t>Contact Parent</w:t>
      </w:r>
    </w:p>
    <w:p w:rsidR="005C1E5B" w:rsidRDefault="00805D88">
      <w:pPr>
        <w:pStyle w:val="normal0"/>
        <w:numPr>
          <w:ilvl w:val="0"/>
          <w:numId w:val="2"/>
        </w:numPr>
        <w:tabs>
          <w:tab w:val="left" w:pos="2263"/>
        </w:tabs>
        <w:ind w:hanging="359"/>
        <w:contextualSpacing/>
        <w:rPr>
          <w:rFonts w:ascii="Questrial" w:eastAsia="Questrial" w:hAnsi="Questrial" w:cs="Questrial"/>
          <w:sz w:val="20"/>
        </w:rPr>
      </w:pPr>
      <w:r>
        <w:rPr>
          <w:rFonts w:ascii="Questrial" w:eastAsia="Questrial" w:hAnsi="Questrial" w:cs="Questrial"/>
          <w:sz w:val="20"/>
        </w:rPr>
        <w:t>Office Referral</w:t>
      </w:r>
    </w:p>
    <w:sectPr w:rsidR="005C1E5B" w:rsidSect="005C1E5B">
      <w:footerReference w:type="default" r:id="rId8"/>
      <w:pgSz w:w="12240" w:h="15840"/>
      <w:pgMar w:top="720" w:right="720" w:bottom="63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80" w:rsidRDefault="00CA6280" w:rsidP="005C1E5B">
      <w:r>
        <w:separator/>
      </w:r>
    </w:p>
  </w:endnote>
  <w:endnote w:type="continuationSeparator" w:id="0">
    <w:p w:rsidR="00CA6280" w:rsidRDefault="00CA6280" w:rsidP="005C1E5B">
      <w:r>
        <w:continuationSeparator/>
      </w:r>
    </w:p>
  </w:endnote>
</w:endnotes>
</file>

<file path=word/fontTable.xml><?xml version="1.0" encoding="utf-8"?>
<w:fonts xmlns:r="http://schemas.openxmlformats.org/officeDocument/2006/relationships" xmlns:w="http://schemas.openxmlformats.org/wordprocessingml/2006/main">
  <w:font w:name="Questria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80" w:rsidRDefault="00CA6280">
    <w:pPr>
      <w:pStyle w:val="normal0"/>
      <w:tabs>
        <w:tab w:val="center" w:pos="4680"/>
        <w:tab w:val="right" w:pos="9360"/>
      </w:tabs>
      <w:jc w:val="right"/>
    </w:pPr>
  </w:p>
  <w:p w:rsidR="00CA6280" w:rsidRDefault="00CA6280">
    <w:pPr>
      <w:pStyle w:val="normal0"/>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80" w:rsidRDefault="00CA6280" w:rsidP="005C1E5B">
      <w:r>
        <w:separator/>
      </w:r>
    </w:p>
  </w:footnote>
  <w:footnote w:type="continuationSeparator" w:id="0">
    <w:p w:rsidR="00CA6280" w:rsidRDefault="00CA6280" w:rsidP="005C1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EFF"/>
    <w:multiLevelType w:val="multilevel"/>
    <w:tmpl w:val="A986034C"/>
    <w:lvl w:ilvl="0">
      <w:start w:val="1"/>
      <w:numFmt w:val="decimal"/>
      <w:lvlText w:val="%1)"/>
      <w:lvlJc w:val="left"/>
      <w:pPr>
        <w:ind w:left="720" w:firstLine="360"/>
      </w:pPr>
      <w:rPr>
        <w:rFonts w:ascii="Questrial" w:eastAsia="Questrial" w:hAnsi="Questrial" w:cs="Quest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5961BB"/>
    <w:multiLevelType w:val="multilevel"/>
    <w:tmpl w:val="149611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715769"/>
    <w:multiLevelType w:val="multilevel"/>
    <w:tmpl w:val="25021904"/>
    <w:lvl w:ilvl="0">
      <w:start w:val="1"/>
      <w:numFmt w:val="decimal"/>
      <w:lvlText w:val="%1."/>
      <w:lvlJc w:val="left"/>
      <w:pPr>
        <w:ind w:left="720" w:firstLine="360"/>
      </w:pPr>
      <w:rPr>
        <w:b/>
        <w:sz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AB66B63"/>
    <w:multiLevelType w:val="multilevel"/>
    <w:tmpl w:val="14D0E030"/>
    <w:lvl w:ilvl="0">
      <w:start w:val="1"/>
      <w:numFmt w:val="decimal"/>
      <w:lvlText w:val="%1."/>
      <w:lvlJc w:val="left"/>
      <w:pPr>
        <w:ind w:left="735" w:firstLine="375"/>
      </w:pPr>
    </w:lvl>
    <w:lvl w:ilvl="1">
      <w:start w:val="1"/>
      <w:numFmt w:val="lowerLetter"/>
      <w:lvlText w:val="%2."/>
      <w:lvlJc w:val="left"/>
      <w:pPr>
        <w:ind w:left="1455" w:firstLine="1095"/>
      </w:pPr>
    </w:lvl>
    <w:lvl w:ilvl="2">
      <w:start w:val="1"/>
      <w:numFmt w:val="lowerRoman"/>
      <w:lvlText w:val="%3."/>
      <w:lvlJc w:val="right"/>
      <w:pPr>
        <w:ind w:left="2175" w:firstLine="1995"/>
      </w:pPr>
    </w:lvl>
    <w:lvl w:ilvl="3">
      <w:start w:val="1"/>
      <w:numFmt w:val="decimal"/>
      <w:lvlText w:val="%4."/>
      <w:lvlJc w:val="left"/>
      <w:pPr>
        <w:ind w:left="2895" w:firstLine="2535"/>
      </w:pPr>
    </w:lvl>
    <w:lvl w:ilvl="4">
      <w:start w:val="1"/>
      <w:numFmt w:val="lowerLetter"/>
      <w:lvlText w:val="%5."/>
      <w:lvlJc w:val="left"/>
      <w:pPr>
        <w:ind w:left="3615" w:firstLine="3255"/>
      </w:pPr>
    </w:lvl>
    <w:lvl w:ilvl="5">
      <w:start w:val="1"/>
      <w:numFmt w:val="lowerRoman"/>
      <w:lvlText w:val="%6."/>
      <w:lvlJc w:val="right"/>
      <w:pPr>
        <w:ind w:left="4335" w:firstLine="4155"/>
      </w:pPr>
    </w:lvl>
    <w:lvl w:ilvl="6">
      <w:start w:val="1"/>
      <w:numFmt w:val="decimal"/>
      <w:lvlText w:val="%7."/>
      <w:lvlJc w:val="left"/>
      <w:pPr>
        <w:ind w:left="5055" w:firstLine="4695"/>
      </w:pPr>
    </w:lvl>
    <w:lvl w:ilvl="7">
      <w:start w:val="1"/>
      <w:numFmt w:val="lowerLetter"/>
      <w:lvlText w:val="%8."/>
      <w:lvlJc w:val="left"/>
      <w:pPr>
        <w:ind w:left="5775" w:firstLine="5415"/>
      </w:pPr>
    </w:lvl>
    <w:lvl w:ilvl="8">
      <w:start w:val="1"/>
      <w:numFmt w:val="lowerRoman"/>
      <w:lvlText w:val="%9."/>
      <w:lvlJc w:val="right"/>
      <w:pPr>
        <w:ind w:left="6495" w:firstLine="6315"/>
      </w:pPr>
    </w:lvl>
  </w:abstractNum>
  <w:abstractNum w:abstractNumId="4">
    <w:nsid w:val="7BC16184"/>
    <w:multiLevelType w:val="multilevel"/>
    <w:tmpl w:val="A51A5C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C1E5B"/>
    <w:rsid w:val="000209DA"/>
    <w:rsid w:val="00077494"/>
    <w:rsid w:val="005C1E5B"/>
    <w:rsid w:val="00667781"/>
    <w:rsid w:val="00745476"/>
    <w:rsid w:val="00805D88"/>
    <w:rsid w:val="00A82318"/>
    <w:rsid w:val="00BA7CAB"/>
    <w:rsid w:val="00CA3BA1"/>
    <w:rsid w:val="00CA6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AB"/>
  </w:style>
  <w:style w:type="paragraph" w:styleId="Heading1">
    <w:name w:val="heading 1"/>
    <w:basedOn w:val="normal0"/>
    <w:next w:val="normal0"/>
    <w:rsid w:val="005C1E5B"/>
    <w:pPr>
      <w:keepNext/>
      <w:keepLines/>
      <w:spacing w:before="480" w:after="120"/>
      <w:contextualSpacing/>
      <w:outlineLvl w:val="0"/>
    </w:pPr>
    <w:rPr>
      <w:b/>
      <w:sz w:val="48"/>
    </w:rPr>
  </w:style>
  <w:style w:type="paragraph" w:styleId="Heading2">
    <w:name w:val="heading 2"/>
    <w:basedOn w:val="normal0"/>
    <w:next w:val="normal0"/>
    <w:rsid w:val="005C1E5B"/>
    <w:pPr>
      <w:keepNext/>
      <w:keepLines/>
      <w:spacing w:before="360" w:after="80"/>
      <w:contextualSpacing/>
      <w:outlineLvl w:val="1"/>
    </w:pPr>
    <w:rPr>
      <w:b/>
      <w:sz w:val="36"/>
    </w:rPr>
  </w:style>
  <w:style w:type="paragraph" w:styleId="Heading3">
    <w:name w:val="heading 3"/>
    <w:basedOn w:val="normal0"/>
    <w:next w:val="normal0"/>
    <w:rsid w:val="005C1E5B"/>
    <w:pPr>
      <w:keepNext/>
      <w:keepLines/>
      <w:spacing w:before="280" w:after="80"/>
      <w:contextualSpacing/>
      <w:outlineLvl w:val="2"/>
    </w:pPr>
    <w:rPr>
      <w:b/>
      <w:sz w:val="28"/>
    </w:rPr>
  </w:style>
  <w:style w:type="paragraph" w:styleId="Heading4">
    <w:name w:val="heading 4"/>
    <w:basedOn w:val="normal0"/>
    <w:next w:val="normal0"/>
    <w:rsid w:val="005C1E5B"/>
    <w:pPr>
      <w:keepNext/>
      <w:keepLines/>
      <w:spacing w:before="240" w:after="40"/>
      <w:contextualSpacing/>
      <w:outlineLvl w:val="3"/>
    </w:pPr>
    <w:rPr>
      <w:b/>
    </w:rPr>
  </w:style>
  <w:style w:type="paragraph" w:styleId="Heading5">
    <w:name w:val="heading 5"/>
    <w:basedOn w:val="normal0"/>
    <w:next w:val="normal0"/>
    <w:rsid w:val="005C1E5B"/>
    <w:pPr>
      <w:keepNext/>
      <w:keepLines/>
      <w:spacing w:before="220" w:after="40"/>
      <w:contextualSpacing/>
      <w:outlineLvl w:val="4"/>
    </w:pPr>
    <w:rPr>
      <w:b/>
      <w:sz w:val="22"/>
    </w:rPr>
  </w:style>
  <w:style w:type="paragraph" w:styleId="Heading6">
    <w:name w:val="heading 6"/>
    <w:basedOn w:val="normal0"/>
    <w:next w:val="normal0"/>
    <w:rsid w:val="005C1E5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1E5B"/>
  </w:style>
  <w:style w:type="paragraph" w:styleId="Title">
    <w:name w:val="Title"/>
    <w:basedOn w:val="normal0"/>
    <w:next w:val="normal0"/>
    <w:rsid w:val="005C1E5B"/>
    <w:pPr>
      <w:keepNext/>
      <w:keepLines/>
      <w:spacing w:before="480" w:after="120"/>
      <w:contextualSpacing/>
    </w:pPr>
    <w:rPr>
      <w:b/>
      <w:sz w:val="72"/>
    </w:rPr>
  </w:style>
  <w:style w:type="paragraph" w:styleId="Subtitle">
    <w:name w:val="Subtitle"/>
    <w:basedOn w:val="normal0"/>
    <w:next w:val="normal0"/>
    <w:rsid w:val="005C1E5B"/>
    <w:pPr>
      <w:keepNext/>
      <w:keepLines/>
      <w:spacing w:before="360" w:after="80"/>
      <w:contextualSpacing/>
    </w:pPr>
    <w:rPr>
      <w:rFonts w:ascii="Georgia" w:eastAsia="Georgia" w:hAnsi="Georgia" w:cs="Georgia"/>
      <w:i/>
      <w:color w:val="666666"/>
      <w:sz w:val="48"/>
    </w:rPr>
  </w:style>
  <w:style w:type="table" w:customStyle="1" w:styleId="a">
    <w:basedOn w:val="TableNormal"/>
    <w:rsid w:val="005C1E5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C1E5B"/>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A8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Spring 2013 Syllabus.docx</vt:lpstr>
    </vt:vector>
  </TitlesOfParts>
  <Company>Charlotte Mecklenburg Schools</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 Syllabus.docx</dc:title>
  <dc:creator>Harris, Kamesha</dc:creator>
  <cp:lastModifiedBy>kamesha1.harris</cp:lastModifiedBy>
  <cp:revision>7</cp:revision>
  <dcterms:created xsi:type="dcterms:W3CDTF">2014-08-20T19:13:00Z</dcterms:created>
  <dcterms:modified xsi:type="dcterms:W3CDTF">2014-08-22T16:40:00Z</dcterms:modified>
</cp:coreProperties>
</file>